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D8F1" w14:textId="77777777" w:rsidR="00E6118D" w:rsidRPr="00003999" w:rsidRDefault="00E6118D" w:rsidP="00E6118D">
      <w:pPr>
        <w:jc w:val="right"/>
        <w:rPr>
          <w:rFonts w:cstheme="minorHAnsi"/>
          <w:b/>
        </w:rPr>
      </w:pPr>
      <w:r w:rsidRPr="00003999">
        <w:rPr>
          <w:rFonts w:cstheme="minorHAnsi"/>
          <w:b/>
          <w:noProof/>
        </w:rPr>
        <w:drawing>
          <wp:anchor distT="0" distB="0" distL="114300" distR="114300" simplePos="0" relativeHeight="251659264" behindDoc="1" locked="0" layoutInCell="1" allowOverlap="1" wp14:anchorId="47316860" wp14:editId="4D7E0A1C">
            <wp:simplePos x="0" y="0"/>
            <wp:positionH relativeFrom="column">
              <wp:posOffset>0</wp:posOffset>
            </wp:positionH>
            <wp:positionV relativeFrom="paragraph">
              <wp:posOffset>13970</wp:posOffset>
            </wp:positionV>
            <wp:extent cx="1621790" cy="333375"/>
            <wp:effectExtent l="0" t="0" r="0" b="9525"/>
            <wp:wrapNone/>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21790" cy="333375"/>
                    </a:xfrm>
                    <a:prstGeom prst="rect">
                      <a:avLst/>
                    </a:prstGeom>
                    <a:noFill/>
                    <a:ln w="9525">
                      <a:noFill/>
                      <a:miter lim="800000"/>
                      <a:headEnd/>
                      <a:tailEnd/>
                    </a:ln>
                  </pic:spPr>
                </pic:pic>
              </a:graphicData>
            </a:graphic>
            <wp14:sizeRelH relativeFrom="margin">
              <wp14:pctWidth>0</wp14:pctWidth>
            </wp14:sizeRelH>
          </wp:anchor>
        </w:drawing>
      </w:r>
      <w:r w:rsidRPr="00003999">
        <w:rPr>
          <w:rFonts w:cstheme="minorHAnsi"/>
          <w:b/>
        </w:rPr>
        <w:t>Board of Trustees of the University of Oregon</w:t>
      </w:r>
    </w:p>
    <w:p w14:paraId="63335457" w14:textId="0FC7D7E2" w:rsidR="00E6118D" w:rsidRPr="00003999" w:rsidRDefault="00E6118D" w:rsidP="00E6118D">
      <w:pPr>
        <w:pBdr>
          <w:bottom w:val="single" w:sz="4" w:space="1" w:color="auto"/>
        </w:pBdr>
        <w:jc w:val="right"/>
        <w:rPr>
          <w:rFonts w:cstheme="minorHAnsi"/>
          <w:b/>
        </w:rPr>
      </w:pPr>
      <w:r w:rsidRPr="00003999">
        <w:rPr>
          <w:rFonts w:cstheme="minorHAnsi"/>
          <w:b/>
        </w:rPr>
        <w:t xml:space="preserve">Meeting Summary | </w:t>
      </w:r>
      <w:r w:rsidR="005C3D94">
        <w:rPr>
          <w:rFonts w:cstheme="minorHAnsi"/>
          <w:b/>
        </w:rPr>
        <w:t>March 16-17</w:t>
      </w:r>
      <w:r w:rsidR="009558D8">
        <w:rPr>
          <w:rFonts w:cstheme="minorHAnsi"/>
          <w:b/>
        </w:rPr>
        <w:t>, 202</w:t>
      </w:r>
      <w:r w:rsidR="005C3D94">
        <w:rPr>
          <w:rFonts w:cstheme="minorHAnsi"/>
          <w:b/>
        </w:rPr>
        <w:t>6</w:t>
      </w:r>
    </w:p>
    <w:p w14:paraId="43376FB0" w14:textId="77777777" w:rsidR="00E6118D" w:rsidRPr="00003999" w:rsidRDefault="00E6118D" w:rsidP="00E6118D">
      <w:pPr>
        <w:jc w:val="both"/>
        <w:rPr>
          <w:rFonts w:cstheme="minorHAnsi"/>
          <w:b/>
        </w:rPr>
      </w:pPr>
    </w:p>
    <w:p w14:paraId="206E2A11" w14:textId="77777777" w:rsidR="00143D27" w:rsidRDefault="00143D27" w:rsidP="00143D27">
      <w:pPr>
        <w:rPr>
          <w:rFonts w:ascii="Calibri" w:hAnsi="Calibri" w:cs="Times New Roman"/>
        </w:rPr>
      </w:pPr>
    </w:p>
    <w:p w14:paraId="3D508E2A" w14:textId="77777777" w:rsidR="00143D27" w:rsidRPr="00555863" w:rsidRDefault="00143D27" w:rsidP="00143D27">
      <w:pPr>
        <w:jc w:val="both"/>
        <w:rPr>
          <w:rFonts w:cstheme="minorHAnsi"/>
          <w:b/>
        </w:rPr>
      </w:pPr>
      <w:r w:rsidRPr="008E4C6C">
        <w:rPr>
          <w:rFonts w:cstheme="minorHAnsi"/>
          <w:b/>
        </w:rPr>
        <w:t>Attendance</w:t>
      </w:r>
      <w:r w:rsidRPr="00555863">
        <w:rPr>
          <w:rFonts w:cstheme="minorHAnsi"/>
          <w:b/>
        </w:rPr>
        <w:t xml:space="preserve"> </w:t>
      </w:r>
    </w:p>
    <w:tbl>
      <w:tblPr>
        <w:tblStyle w:val="TableGrid1"/>
        <w:tblW w:w="984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901"/>
        <w:gridCol w:w="2519"/>
        <w:gridCol w:w="907"/>
        <w:gridCol w:w="2146"/>
        <w:gridCol w:w="1034"/>
      </w:tblGrid>
      <w:tr w:rsidR="00B25386" w:rsidRPr="00555863" w14:paraId="43472744" w14:textId="77777777" w:rsidTr="00720193">
        <w:trPr>
          <w:trHeight w:val="274"/>
        </w:trPr>
        <w:tc>
          <w:tcPr>
            <w:tcW w:w="2342" w:type="dxa"/>
          </w:tcPr>
          <w:p w14:paraId="566ABFBE" w14:textId="77777777" w:rsidR="00143D27" w:rsidRPr="00555863" w:rsidRDefault="00143D27" w:rsidP="00C22AE9">
            <w:pPr>
              <w:rPr>
                <w:rFonts w:cstheme="minorHAnsi"/>
              </w:rPr>
            </w:pPr>
            <w:r w:rsidRPr="00555863">
              <w:rPr>
                <w:rFonts w:cstheme="minorHAnsi"/>
              </w:rPr>
              <w:t>Marcia Aaron</w:t>
            </w:r>
          </w:p>
        </w:tc>
        <w:tc>
          <w:tcPr>
            <w:tcW w:w="898" w:type="dxa"/>
          </w:tcPr>
          <w:p w14:paraId="584AB7BC" w14:textId="503E459D" w:rsidR="00A76376" w:rsidRPr="00555863" w:rsidRDefault="005C3D94" w:rsidP="00C22AE9">
            <w:pPr>
              <w:rPr>
                <w:rFonts w:cstheme="minorHAnsi"/>
              </w:rPr>
            </w:pPr>
            <w:r>
              <w:rPr>
                <w:rFonts w:cstheme="minorHAnsi"/>
              </w:rPr>
              <w:t>Present</w:t>
            </w:r>
          </w:p>
        </w:tc>
        <w:tc>
          <w:tcPr>
            <w:tcW w:w="2520" w:type="dxa"/>
          </w:tcPr>
          <w:p w14:paraId="45778DB9" w14:textId="0119B16B" w:rsidR="00555863" w:rsidRPr="00555863" w:rsidRDefault="00555863" w:rsidP="00C22AE9">
            <w:pPr>
              <w:rPr>
                <w:rFonts w:cstheme="minorHAnsi"/>
              </w:rPr>
            </w:pPr>
            <w:r>
              <w:rPr>
                <w:rFonts w:cstheme="minorHAnsi"/>
              </w:rPr>
              <w:t>Renee James</w:t>
            </w:r>
          </w:p>
        </w:tc>
        <w:tc>
          <w:tcPr>
            <w:tcW w:w="907" w:type="dxa"/>
          </w:tcPr>
          <w:p w14:paraId="1684D7AA" w14:textId="77777777" w:rsidR="00143D27" w:rsidRPr="00555863" w:rsidRDefault="00143D27" w:rsidP="00C22AE9">
            <w:pPr>
              <w:rPr>
                <w:rFonts w:cstheme="minorHAnsi"/>
              </w:rPr>
            </w:pPr>
            <w:r w:rsidRPr="00555863">
              <w:rPr>
                <w:rFonts w:cstheme="minorHAnsi"/>
              </w:rPr>
              <w:t>Present</w:t>
            </w:r>
          </w:p>
        </w:tc>
        <w:tc>
          <w:tcPr>
            <w:tcW w:w="2147" w:type="dxa"/>
          </w:tcPr>
          <w:p w14:paraId="015245FD" w14:textId="48069490" w:rsidR="00143D27" w:rsidRPr="00555863" w:rsidRDefault="00B1680D" w:rsidP="00C22AE9">
            <w:pPr>
              <w:rPr>
                <w:rFonts w:cstheme="minorHAnsi"/>
              </w:rPr>
            </w:pPr>
            <w:r>
              <w:rPr>
                <w:rFonts w:cstheme="minorHAnsi"/>
              </w:rPr>
              <w:t>Connie Seeley</w:t>
            </w:r>
          </w:p>
        </w:tc>
        <w:tc>
          <w:tcPr>
            <w:tcW w:w="1034" w:type="dxa"/>
          </w:tcPr>
          <w:p w14:paraId="4C53BB59" w14:textId="05767E61" w:rsidR="00143D27" w:rsidRPr="00555863" w:rsidRDefault="004D54B0" w:rsidP="00C22AE9">
            <w:pPr>
              <w:rPr>
                <w:rFonts w:cstheme="minorHAnsi"/>
              </w:rPr>
            </w:pPr>
            <w:r w:rsidRPr="00555863">
              <w:rPr>
                <w:rFonts w:cstheme="minorHAnsi"/>
              </w:rPr>
              <w:t>Present</w:t>
            </w:r>
          </w:p>
        </w:tc>
      </w:tr>
      <w:tr w:rsidR="00B25386" w:rsidRPr="00555863" w14:paraId="2D681B58" w14:textId="77777777" w:rsidTr="00720193">
        <w:trPr>
          <w:trHeight w:val="274"/>
        </w:trPr>
        <w:tc>
          <w:tcPr>
            <w:tcW w:w="2342" w:type="dxa"/>
          </w:tcPr>
          <w:p w14:paraId="79BBA27A" w14:textId="3ACE5976" w:rsidR="00A76376" w:rsidRPr="00555863" w:rsidRDefault="00A76376" w:rsidP="00C22AE9">
            <w:pPr>
              <w:rPr>
                <w:rFonts w:cstheme="minorHAnsi"/>
              </w:rPr>
            </w:pPr>
            <w:r w:rsidRPr="00555863">
              <w:rPr>
                <w:rFonts w:cstheme="minorHAnsi"/>
              </w:rPr>
              <w:t>Cy Abbot</w:t>
            </w:r>
            <w:r w:rsidR="00272E98" w:rsidRPr="00555863">
              <w:rPr>
                <w:rFonts w:cstheme="minorHAnsi"/>
              </w:rPr>
              <w:t>t</w:t>
            </w:r>
          </w:p>
          <w:p w14:paraId="1BBA2A28" w14:textId="0D365DDD" w:rsidR="00143D27" w:rsidRPr="00555863" w:rsidRDefault="00143D27" w:rsidP="00C22AE9">
            <w:pPr>
              <w:rPr>
                <w:rFonts w:cstheme="minorHAnsi"/>
              </w:rPr>
            </w:pPr>
            <w:r w:rsidRPr="00555863">
              <w:rPr>
                <w:rFonts w:cstheme="minorHAnsi"/>
              </w:rPr>
              <w:t>Tim Boyle</w:t>
            </w:r>
          </w:p>
        </w:tc>
        <w:tc>
          <w:tcPr>
            <w:tcW w:w="898" w:type="dxa"/>
          </w:tcPr>
          <w:p w14:paraId="0DF4D355" w14:textId="77777777" w:rsidR="00143D27" w:rsidRPr="00555863" w:rsidRDefault="00143D27" w:rsidP="00C22AE9">
            <w:pPr>
              <w:rPr>
                <w:rFonts w:cstheme="minorHAnsi"/>
              </w:rPr>
            </w:pPr>
            <w:r w:rsidRPr="00555863">
              <w:rPr>
                <w:rFonts w:cstheme="minorHAnsi"/>
              </w:rPr>
              <w:t>Present</w:t>
            </w:r>
          </w:p>
          <w:p w14:paraId="4FEFFAD3" w14:textId="7F4160E0" w:rsidR="00A76376" w:rsidRPr="00555863" w:rsidRDefault="00A76376" w:rsidP="00C22AE9">
            <w:pPr>
              <w:rPr>
                <w:rFonts w:cstheme="minorHAnsi"/>
              </w:rPr>
            </w:pPr>
            <w:r w:rsidRPr="00555863">
              <w:rPr>
                <w:rFonts w:cstheme="minorHAnsi"/>
              </w:rPr>
              <w:t>Present</w:t>
            </w:r>
          </w:p>
        </w:tc>
        <w:tc>
          <w:tcPr>
            <w:tcW w:w="2520" w:type="dxa"/>
          </w:tcPr>
          <w:p w14:paraId="367FDEF2" w14:textId="0F25BAAE" w:rsidR="00143D27" w:rsidRPr="00555863" w:rsidRDefault="00555863" w:rsidP="00C22AE9">
            <w:pPr>
              <w:rPr>
                <w:rFonts w:cstheme="minorHAnsi"/>
              </w:rPr>
            </w:pPr>
            <w:r>
              <w:rPr>
                <w:rFonts w:cstheme="minorHAnsi"/>
              </w:rPr>
              <w:t>Taliek Lopez DuBoff</w:t>
            </w:r>
          </w:p>
          <w:p w14:paraId="447656A1" w14:textId="52A36BE3" w:rsidR="004D54B0" w:rsidRPr="00555863" w:rsidRDefault="00555863" w:rsidP="00C22AE9">
            <w:pPr>
              <w:rPr>
                <w:rFonts w:cstheme="minorHAnsi"/>
              </w:rPr>
            </w:pPr>
            <w:r>
              <w:rPr>
                <w:rFonts w:cstheme="minorHAnsi"/>
              </w:rPr>
              <w:t>David Mitrovčan Morgan</w:t>
            </w:r>
          </w:p>
        </w:tc>
        <w:tc>
          <w:tcPr>
            <w:tcW w:w="907" w:type="dxa"/>
          </w:tcPr>
          <w:p w14:paraId="732C9551" w14:textId="77777777" w:rsidR="00143D27" w:rsidRPr="00555863" w:rsidRDefault="00E67072" w:rsidP="00C22AE9">
            <w:pPr>
              <w:rPr>
                <w:rFonts w:cstheme="minorHAnsi"/>
              </w:rPr>
            </w:pPr>
            <w:r w:rsidRPr="00555863">
              <w:rPr>
                <w:rFonts w:cstheme="minorHAnsi"/>
              </w:rPr>
              <w:t>Present</w:t>
            </w:r>
          </w:p>
          <w:p w14:paraId="0AE64080" w14:textId="4EFA1B50" w:rsidR="00A76376" w:rsidRPr="00555863" w:rsidRDefault="00A76376" w:rsidP="00C22AE9">
            <w:pPr>
              <w:rPr>
                <w:rFonts w:cstheme="minorHAnsi"/>
              </w:rPr>
            </w:pPr>
            <w:r w:rsidRPr="00555863">
              <w:rPr>
                <w:rFonts w:cstheme="minorHAnsi"/>
              </w:rPr>
              <w:t>Present</w:t>
            </w:r>
          </w:p>
        </w:tc>
        <w:tc>
          <w:tcPr>
            <w:tcW w:w="2147" w:type="dxa"/>
          </w:tcPr>
          <w:p w14:paraId="1F506D5A" w14:textId="005F11E5" w:rsidR="00143D27" w:rsidRPr="00555863" w:rsidRDefault="00B1680D" w:rsidP="00C22AE9">
            <w:pPr>
              <w:rPr>
                <w:rFonts w:cstheme="minorHAnsi"/>
              </w:rPr>
            </w:pPr>
            <w:r>
              <w:rPr>
                <w:rFonts w:cstheme="minorHAnsi"/>
              </w:rPr>
              <w:t>Andy Storment</w:t>
            </w:r>
          </w:p>
          <w:p w14:paraId="3E451217" w14:textId="6FC25EF4" w:rsidR="00720193" w:rsidRPr="00555863" w:rsidRDefault="00B1680D" w:rsidP="00C22AE9">
            <w:pPr>
              <w:rPr>
                <w:rFonts w:cstheme="minorHAnsi"/>
              </w:rPr>
            </w:pPr>
            <w:r>
              <w:rPr>
                <w:rFonts w:cstheme="minorHAnsi"/>
              </w:rPr>
              <w:t>Amy Tykeson</w:t>
            </w:r>
          </w:p>
        </w:tc>
        <w:tc>
          <w:tcPr>
            <w:tcW w:w="1034" w:type="dxa"/>
          </w:tcPr>
          <w:p w14:paraId="6411DEEE" w14:textId="77777777" w:rsidR="00143D27" w:rsidRPr="00555863" w:rsidRDefault="00143D27" w:rsidP="00C22AE9">
            <w:pPr>
              <w:rPr>
                <w:rFonts w:cstheme="minorHAnsi"/>
              </w:rPr>
            </w:pPr>
            <w:r w:rsidRPr="00555863">
              <w:rPr>
                <w:rFonts w:cstheme="minorHAnsi"/>
              </w:rPr>
              <w:t>Present</w:t>
            </w:r>
          </w:p>
          <w:p w14:paraId="7AD3E0E8" w14:textId="58C34BAA" w:rsidR="00720193" w:rsidRPr="00555863" w:rsidRDefault="00555863" w:rsidP="00C22AE9">
            <w:pPr>
              <w:rPr>
                <w:rFonts w:cstheme="minorHAnsi"/>
              </w:rPr>
            </w:pPr>
            <w:r>
              <w:rPr>
                <w:rFonts w:cstheme="minorHAnsi"/>
              </w:rPr>
              <w:t>Present</w:t>
            </w:r>
          </w:p>
        </w:tc>
      </w:tr>
      <w:tr w:rsidR="00B25386" w:rsidRPr="00555863" w14:paraId="09A61752" w14:textId="77777777" w:rsidTr="00720193">
        <w:trPr>
          <w:trHeight w:val="263"/>
        </w:trPr>
        <w:tc>
          <w:tcPr>
            <w:tcW w:w="2342" w:type="dxa"/>
          </w:tcPr>
          <w:p w14:paraId="0DEDCA93" w14:textId="203A30A1" w:rsidR="00143D27" w:rsidRPr="00555863" w:rsidRDefault="00143D27" w:rsidP="00C22AE9">
            <w:pPr>
              <w:rPr>
                <w:rFonts w:cstheme="minorHAnsi"/>
              </w:rPr>
            </w:pPr>
            <w:r w:rsidRPr="00555863">
              <w:rPr>
                <w:rFonts w:cstheme="minorHAnsi"/>
              </w:rPr>
              <w:t>Renee Evans Jackman</w:t>
            </w:r>
          </w:p>
        </w:tc>
        <w:tc>
          <w:tcPr>
            <w:tcW w:w="898" w:type="dxa"/>
          </w:tcPr>
          <w:p w14:paraId="76812771" w14:textId="77777777" w:rsidR="00143D27" w:rsidRPr="00555863" w:rsidRDefault="00143D27" w:rsidP="00C22AE9">
            <w:pPr>
              <w:rPr>
                <w:rFonts w:cstheme="minorHAnsi"/>
              </w:rPr>
            </w:pPr>
            <w:r w:rsidRPr="00555863">
              <w:rPr>
                <w:rFonts w:cstheme="minorHAnsi"/>
              </w:rPr>
              <w:t>Present</w:t>
            </w:r>
          </w:p>
        </w:tc>
        <w:tc>
          <w:tcPr>
            <w:tcW w:w="2520" w:type="dxa"/>
          </w:tcPr>
          <w:p w14:paraId="53D3032D" w14:textId="4601999E" w:rsidR="00143D27" w:rsidRPr="00555863" w:rsidRDefault="00555863" w:rsidP="00C22AE9">
            <w:pPr>
              <w:rPr>
                <w:rFonts w:cstheme="minorHAnsi"/>
              </w:rPr>
            </w:pPr>
            <w:r>
              <w:rPr>
                <w:rFonts w:cstheme="minorHAnsi"/>
              </w:rPr>
              <w:t>Lillian Moses</w:t>
            </w:r>
          </w:p>
        </w:tc>
        <w:tc>
          <w:tcPr>
            <w:tcW w:w="907" w:type="dxa"/>
          </w:tcPr>
          <w:p w14:paraId="612DA931" w14:textId="77777777" w:rsidR="00143D27" w:rsidRPr="00555863" w:rsidRDefault="00143D27" w:rsidP="00C22AE9">
            <w:pPr>
              <w:rPr>
                <w:rFonts w:cstheme="minorHAnsi"/>
              </w:rPr>
            </w:pPr>
            <w:r w:rsidRPr="00555863">
              <w:rPr>
                <w:rFonts w:cstheme="minorHAnsi"/>
              </w:rPr>
              <w:t>Present</w:t>
            </w:r>
          </w:p>
        </w:tc>
        <w:tc>
          <w:tcPr>
            <w:tcW w:w="2147" w:type="dxa"/>
          </w:tcPr>
          <w:p w14:paraId="2FC0A075" w14:textId="01CFCE5A" w:rsidR="00143D27" w:rsidRPr="00555863" w:rsidRDefault="00B1680D" w:rsidP="00C22AE9">
            <w:pPr>
              <w:rPr>
                <w:rFonts w:cstheme="minorHAnsi"/>
              </w:rPr>
            </w:pPr>
            <w:r>
              <w:rPr>
                <w:rFonts w:cstheme="minorHAnsi"/>
              </w:rPr>
              <w:t>Jenny Ulum</w:t>
            </w:r>
          </w:p>
        </w:tc>
        <w:tc>
          <w:tcPr>
            <w:tcW w:w="1034" w:type="dxa"/>
          </w:tcPr>
          <w:p w14:paraId="0BD87250" w14:textId="40461271" w:rsidR="00143D27" w:rsidRPr="00555863" w:rsidRDefault="005C3D94" w:rsidP="00C22AE9">
            <w:pPr>
              <w:rPr>
                <w:rFonts w:cstheme="minorHAnsi"/>
              </w:rPr>
            </w:pPr>
            <w:r>
              <w:rPr>
                <w:rFonts w:cstheme="minorHAnsi"/>
              </w:rPr>
              <w:t>Absent</w:t>
            </w:r>
          </w:p>
        </w:tc>
      </w:tr>
      <w:tr w:rsidR="00B25386" w:rsidRPr="00555863" w14:paraId="2A1EE509" w14:textId="77777777" w:rsidTr="00720193">
        <w:trPr>
          <w:trHeight w:val="274"/>
        </w:trPr>
        <w:tc>
          <w:tcPr>
            <w:tcW w:w="2342" w:type="dxa"/>
          </w:tcPr>
          <w:p w14:paraId="43D9575E" w14:textId="45EB0F37" w:rsidR="00143D27" w:rsidRPr="00555863" w:rsidRDefault="004D54B0" w:rsidP="00C22AE9">
            <w:pPr>
              <w:rPr>
                <w:rFonts w:cstheme="minorHAnsi"/>
              </w:rPr>
            </w:pPr>
            <w:r w:rsidRPr="00555863">
              <w:rPr>
                <w:rFonts w:cstheme="minorHAnsi"/>
              </w:rPr>
              <w:t>Steve Holwerda</w:t>
            </w:r>
          </w:p>
        </w:tc>
        <w:tc>
          <w:tcPr>
            <w:tcW w:w="898" w:type="dxa"/>
          </w:tcPr>
          <w:p w14:paraId="03F97BEE" w14:textId="77777777" w:rsidR="00143D27" w:rsidRPr="00555863" w:rsidRDefault="00143D27" w:rsidP="00C22AE9">
            <w:pPr>
              <w:rPr>
                <w:rFonts w:cstheme="minorHAnsi"/>
              </w:rPr>
            </w:pPr>
            <w:r w:rsidRPr="00555863">
              <w:rPr>
                <w:rFonts w:cstheme="minorHAnsi"/>
              </w:rPr>
              <w:t>Present</w:t>
            </w:r>
          </w:p>
        </w:tc>
        <w:tc>
          <w:tcPr>
            <w:tcW w:w="2520" w:type="dxa"/>
          </w:tcPr>
          <w:p w14:paraId="15141794" w14:textId="1B134AC5" w:rsidR="00143D27" w:rsidRPr="00555863" w:rsidRDefault="00555863" w:rsidP="00C22AE9">
            <w:pPr>
              <w:rPr>
                <w:rFonts w:cstheme="minorHAnsi"/>
              </w:rPr>
            </w:pPr>
            <w:r>
              <w:rPr>
                <w:rFonts w:cstheme="minorHAnsi"/>
              </w:rPr>
              <w:t>Gerard Sandoval</w:t>
            </w:r>
          </w:p>
        </w:tc>
        <w:tc>
          <w:tcPr>
            <w:tcW w:w="907" w:type="dxa"/>
          </w:tcPr>
          <w:p w14:paraId="3ED9527F" w14:textId="6F569839" w:rsidR="00143D27" w:rsidRPr="00555863" w:rsidRDefault="00A76376" w:rsidP="00C22AE9">
            <w:pPr>
              <w:rPr>
                <w:rFonts w:cstheme="minorHAnsi"/>
              </w:rPr>
            </w:pPr>
            <w:r w:rsidRPr="00555863">
              <w:rPr>
                <w:rFonts w:cstheme="minorHAnsi"/>
              </w:rPr>
              <w:t>Present</w:t>
            </w:r>
          </w:p>
        </w:tc>
        <w:tc>
          <w:tcPr>
            <w:tcW w:w="2147" w:type="dxa"/>
          </w:tcPr>
          <w:p w14:paraId="323EA1C9" w14:textId="01C42E56" w:rsidR="00143D27" w:rsidRPr="00555863" w:rsidRDefault="00B1680D" w:rsidP="00C22AE9">
            <w:pPr>
              <w:rPr>
                <w:rFonts w:cstheme="minorHAnsi"/>
              </w:rPr>
            </w:pPr>
            <w:r>
              <w:rPr>
                <w:rFonts w:cstheme="minorHAnsi"/>
              </w:rPr>
              <w:t>Dennis Worden</w:t>
            </w:r>
          </w:p>
        </w:tc>
        <w:tc>
          <w:tcPr>
            <w:tcW w:w="1034" w:type="dxa"/>
          </w:tcPr>
          <w:p w14:paraId="27D17915" w14:textId="171EB101" w:rsidR="00143D27" w:rsidRPr="00555863" w:rsidRDefault="00B1680D" w:rsidP="00C22AE9">
            <w:pPr>
              <w:rPr>
                <w:rFonts w:cstheme="minorHAnsi"/>
              </w:rPr>
            </w:pPr>
            <w:r>
              <w:rPr>
                <w:rFonts w:cstheme="minorHAnsi"/>
              </w:rPr>
              <w:t>Present</w:t>
            </w:r>
          </w:p>
        </w:tc>
      </w:tr>
      <w:tr w:rsidR="00B25386" w:rsidRPr="00555863" w14:paraId="6FEEF475" w14:textId="77777777" w:rsidTr="00720193">
        <w:trPr>
          <w:trHeight w:val="274"/>
        </w:trPr>
        <w:tc>
          <w:tcPr>
            <w:tcW w:w="2342" w:type="dxa"/>
          </w:tcPr>
          <w:p w14:paraId="7E454BE7" w14:textId="4A617E8E" w:rsidR="00143D27" w:rsidRPr="00555863" w:rsidRDefault="004D54B0" w:rsidP="00C22AE9">
            <w:pPr>
              <w:rPr>
                <w:rFonts w:cstheme="minorHAnsi"/>
              </w:rPr>
            </w:pPr>
            <w:r w:rsidRPr="00555863">
              <w:rPr>
                <w:rFonts w:cstheme="minorHAnsi"/>
              </w:rPr>
              <w:t>Elisa Hornecker</w:t>
            </w:r>
          </w:p>
        </w:tc>
        <w:tc>
          <w:tcPr>
            <w:tcW w:w="898" w:type="dxa"/>
          </w:tcPr>
          <w:p w14:paraId="437DE19E" w14:textId="77777777" w:rsidR="00143D27" w:rsidRPr="00555863" w:rsidRDefault="00143D27" w:rsidP="00C22AE9">
            <w:pPr>
              <w:rPr>
                <w:rFonts w:cstheme="minorHAnsi"/>
              </w:rPr>
            </w:pPr>
            <w:r w:rsidRPr="00555863">
              <w:rPr>
                <w:rFonts w:cstheme="minorHAnsi"/>
              </w:rPr>
              <w:t>Present</w:t>
            </w:r>
          </w:p>
        </w:tc>
        <w:tc>
          <w:tcPr>
            <w:tcW w:w="2520" w:type="dxa"/>
          </w:tcPr>
          <w:p w14:paraId="4F453840" w14:textId="2B0C4F8D" w:rsidR="00143D27" w:rsidRPr="00555863" w:rsidRDefault="00B1680D" w:rsidP="00C22AE9">
            <w:pPr>
              <w:rPr>
                <w:rFonts w:cstheme="minorHAnsi"/>
              </w:rPr>
            </w:pPr>
            <w:r>
              <w:rPr>
                <w:rFonts w:cstheme="minorHAnsi"/>
              </w:rPr>
              <w:t>Karl Scholz</w:t>
            </w:r>
          </w:p>
        </w:tc>
        <w:tc>
          <w:tcPr>
            <w:tcW w:w="907" w:type="dxa"/>
          </w:tcPr>
          <w:p w14:paraId="2D8BBE87" w14:textId="0B9151E9" w:rsidR="00143D27" w:rsidRPr="00555863" w:rsidRDefault="00512E27" w:rsidP="00C22AE9">
            <w:pPr>
              <w:rPr>
                <w:rFonts w:cstheme="minorHAnsi"/>
              </w:rPr>
            </w:pPr>
            <w:r w:rsidRPr="00555863">
              <w:rPr>
                <w:rFonts w:cstheme="minorHAnsi"/>
              </w:rPr>
              <w:t>Present</w:t>
            </w:r>
          </w:p>
        </w:tc>
        <w:tc>
          <w:tcPr>
            <w:tcW w:w="2147" w:type="dxa"/>
          </w:tcPr>
          <w:p w14:paraId="6518FB43" w14:textId="38FA24EB" w:rsidR="00143D27" w:rsidRPr="00555863" w:rsidRDefault="00143D27" w:rsidP="00C22AE9">
            <w:pPr>
              <w:rPr>
                <w:rFonts w:cstheme="minorHAnsi"/>
              </w:rPr>
            </w:pPr>
          </w:p>
        </w:tc>
        <w:tc>
          <w:tcPr>
            <w:tcW w:w="1034" w:type="dxa"/>
          </w:tcPr>
          <w:p w14:paraId="0A6C185A" w14:textId="23C1FA7E" w:rsidR="00143D27" w:rsidRPr="00555863" w:rsidRDefault="00143D27" w:rsidP="00C22AE9">
            <w:pPr>
              <w:rPr>
                <w:rFonts w:cstheme="minorHAnsi"/>
              </w:rPr>
            </w:pPr>
          </w:p>
        </w:tc>
      </w:tr>
    </w:tbl>
    <w:p w14:paraId="23BA8835" w14:textId="77777777" w:rsidR="00FA0310" w:rsidRPr="00555863" w:rsidRDefault="00FA0310" w:rsidP="00702D63">
      <w:pPr>
        <w:jc w:val="both"/>
        <w:rPr>
          <w:rFonts w:cstheme="minorHAnsi"/>
          <w:b/>
        </w:rPr>
      </w:pPr>
    </w:p>
    <w:p w14:paraId="2590D962" w14:textId="3A8A536D" w:rsidR="004B0FB2" w:rsidRDefault="004B0FB2" w:rsidP="00702D63">
      <w:pPr>
        <w:jc w:val="both"/>
        <w:rPr>
          <w:rFonts w:cstheme="minorHAnsi"/>
        </w:rPr>
      </w:pPr>
      <w:r>
        <w:rPr>
          <w:rFonts w:cstheme="minorHAnsi"/>
          <w:b/>
        </w:rPr>
        <w:t>Executive Session</w:t>
      </w:r>
      <w:r w:rsidR="00702D63" w:rsidRPr="00555863">
        <w:rPr>
          <w:rFonts w:cstheme="minorHAnsi"/>
          <w:b/>
        </w:rPr>
        <w:t>.</w:t>
      </w:r>
      <w:r w:rsidR="00702D63" w:rsidRPr="00555863">
        <w:rPr>
          <w:rFonts w:cstheme="minorHAnsi"/>
        </w:rPr>
        <w:t xml:space="preserve"> The Board of Trustees of the University of Oregon (Board) met on the </w:t>
      </w:r>
      <w:r w:rsidR="00F83B2E" w:rsidRPr="00555863">
        <w:rPr>
          <w:rFonts w:cstheme="minorHAnsi"/>
        </w:rPr>
        <w:t>Eugene</w:t>
      </w:r>
      <w:r w:rsidR="00552EF8" w:rsidRPr="00555863">
        <w:rPr>
          <w:rFonts w:cstheme="minorHAnsi"/>
        </w:rPr>
        <w:t xml:space="preserve"> </w:t>
      </w:r>
      <w:r w:rsidR="00702D63" w:rsidRPr="00555863">
        <w:rPr>
          <w:rFonts w:cstheme="minorHAnsi"/>
        </w:rPr>
        <w:t xml:space="preserve">campus </w:t>
      </w:r>
      <w:r w:rsidR="005C3D94">
        <w:rPr>
          <w:rFonts w:cstheme="minorHAnsi"/>
        </w:rPr>
        <w:t>March 16-17</w:t>
      </w:r>
      <w:r w:rsidR="00702D63" w:rsidRPr="00555863">
        <w:rPr>
          <w:rFonts w:cstheme="minorHAnsi"/>
        </w:rPr>
        <w:t>, 202</w:t>
      </w:r>
      <w:r w:rsidR="005C3D94">
        <w:rPr>
          <w:rFonts w:cstheme="minorHAnsi"/>
        </w:rPr>
        <w:t>6</w:t>
      </w:r>
      <w:r w:rsidR="00702D63" w:rsidRPr="00555863">
        <w:rPr>
          <w:rFonts w:cstheme="minorHAnsi"/>
        </w:rPr>
        <w:t xml:space="preserve">. </w:t>
      </w:r>
      <w:bookmarkStart w:id="0" w:name="OLE_LINK25"/>
      <w:bookmarkStart w:id="1" w:name="OLE_LINK26"/>
      <w:r w:rsidR="00702D63" w:rsidRPr="00555863">
        <w:rPr>
          <w:rFonts w:cstheme="minorHAnsi"/>
        </w:rPr>
        <w:t xml:space="preserve">Chair </w:t>
      </w:r>
      <w:r w:rsidR="00B57955" w:rsidRPr="00555863">
        <w:rPr>
          <w:rFonts w:cstheme="minorHAnsi"/>
        </w:rPr>
        <w:t>Steve Holwerda</w:t>
      </w:r>
      <w:r w:rsidR="00702D63" w:rsidRPr="00555863">
        <w:rPr>
          <w:rFonts w:cstheme="minorHAnsi"/>
        </w:rPr>
        <w:t xml:space="preserve"> called the meeting to order</w:t>
      </w:r>
      <w:r w:rsidR="00486DF2" w:rsidRPr="00555863">
        <w:rPr>
          <w:rFonts w:cstheme="minorHAnsi"/>
        </w:rPr>
        <w:t xml:space="preserve"> on </w:t>
      </w:r>
      <w:r w:rsidR="005C3D94">
        <w:rPr>
          <w:rFonts w:cstheme="minorHAnsi"/>
        </w:rPr>
        <w:t xml:space="preserve">March 16 </w:t>
      </w:r>
      <w:r w:rsidR="00702D63" w:rsidRPr="00555863">
        <w:rPr>
          <w:rFonts w:cstheme="minorHAnsi"/>
        </w:rPr>
        <w:t xml:space="preserve">at </w:t>
      </w:r>
      <w:r>
        <w:rPr>
          <w:rFonts w:cstheme="minorHAnsi"/>
        </w:rPr>
        <w:t>11</w:t>
      </w:r>
      <w:r w:rsidR="00702D63" w:rsidRPr="00555863">
        <w:rPr>
          <w:rFonts w:cstheme="minorHAnsi"/>
        </w:rPr>
        <w:t>:</w:t>
      </w:r>
      <w:r>
        <w:rPr>
          <w:rFonts w:cstheme="minorHAnsi"/>
        </w:rPr>
        <w:t>4</w:t>
      </w:r>
      <w:r w:rsidR="00F83B2E" w:rsidRPr="00555863">
        <w:rPr>
          <w:rFonts w:cstheme="minorHAnsi"/>
        </w:rPr>
        <w:t>0</w:t>
      </w:r>
      <w:r w:rsidR="00702D63" w:rsidRPr="00555863">
        <w:rPr>
          <w:rFonts w:cstheme="minorHAnsi"/>
        </w:rPr>
        <w:t xml:space="preserve"> a.m. Pacific Time</w:t>
      </w:r>
      <w:r>
        <w:rPr>
          <w:rFonts w:cstheme="minorHAnsi"/>
        </w:rPr>
        <w:t xml:space="preserve"> </w:t>
      </w:r>
      <w:r w:rsidR="00630229">
        <w:rPr>
          <w:rFonts w:cstheme="minorHAnsi"/>
        </w:rPr>
        <w:t xml:space="preserve">(all times moving forward are in Pacific Time) </w:t>
      </w:r>
      <w:r>
        <w:rPr>
          <w:rFonts w:cstheme="minorHAnsi"/>
        </w:rPr>
        <w:t>for executive session pursuant to ORS 192.660(2)(d) for the purposes of conducting deliberations regarding labor negotiations</w:t>
      </w:r>
      <w:r w:rsidR="00630229">
        <w:rPr>
          <w:rFonts w:cstheme="minorHAnsi"/>
        </w:rPr>
        <w:t>.</w:t>
      </w:r>
    </w:p>
    <w:p w14:paraId="5FEE0C06" w14:textId="77777777" w:rsidR="004B0FB2" w:rsidRDefault="004B0FB2" w:rsidP="00702D63">
      <w:pPr>
        <w:jc w:val="both"/>
        <w:rPr>
          <w:rFonts w:cstheme="minorHAnsi"/>
        </w:rPr>
      </w:pPr>
    </w:p>
    <w:p w14:paraId="099851D5" w14:textId="7920D418" w:rsidR="00702D63" w:rsidRPr="004B0FB2" w:rsidRDefault="004B0FB2" w:rsidP="00702D63">
      <w:pPr>
        <w:jc w:val="both"/>
        <w:rPr>
          <w:rFonts w:cstheme="minorHAnsi"/>
        </w:rPr>
      </w:pPr>
      <w:r w:rsidRPr="00555863">
        <w:rPr>
          <w:rFonts w:cstheme="minorHAnsi"/>
          <w:b/>
        </w:rPr>
        <w:t>Convening and Approval of Minutes.</w:t>
      </w:r>
      <w:r>
        <w:rPr>
          <w:rFonts w:cstheme="minorHAnsi"/>
        </w:rPr>
        <w:t xml:space="preserve"> Holwerda called the public meeting to order at 1:00 p.m.</w:t>
      </w:r>
      <w:r w:rsidR="00630229">
        <w:rPr>
          <w:rFonts w:cstheme="minorHAnsi"/>
        </w:rPr>
        <w:t xml:space="preserve"> </w:t>
      </w:r>
      <w:r w:rsidR="00702D63" w:rsidRPr="00555863">
        <w:rPr>
          <w:rFonts w:cstheme="minorHAnsi"/>
        </w:rPr>
        <w:t xml:space="preserve">The </w:t>
      </w:r>
      <w:r w:rsidR="00922F34" w:rsidRPr="00555863">
        <w:rPr>
          <w:rFonts w:cstheme="minorHAnsi"/>
        </w:rPr>
        <w:t>S</w:t>
      </w:r>
      <w:r w:rsidR="00702D63" w:rsidRPr="00555863">
        <w:rPr>
          <w:rFonts w:cstheme="minorHAnsi"/>
        </w:rPr>
        <w:t>ecretary verified attendance and a quorum.</w:t>
      </w:r>
      <w:bookmarkEnd w:id="0"/>
      <w:bookmarkEnd w:id="1"/>
      <w:r w:rsidR="00702D63" w:rsidRPr="00555863">
        <w:rPr>
          <w:rFonts w:cstheme="minorHAnsi"/>
        </w:rPr>
        <w:t xml:space="preserve"> </w:t>
      </w:r>
      <w:r w:rsidR="00447B2B" w:rsidRPr="00555863">
        <w:rPr>
          <w:rFonts w:cstheme="minorHAnsi"/>
          <w:color w:val="000000" w:themeColor="text1"/>
        </w:rPr>
        <w:t xml:space="preserve">The </w:t>
      </w:r>
      <w:r w:rsidR="00FD71F1" w:rsidRPr="00555863">
        <w:rPr>
          <w:rFonts w:cstheme="minorHAnsi"/>
          <w:color w:val="000000" w:themeColor="text1"/>
        </w:rPr>
        <w:t xml:space="preserve">Board </w:t>
      </w:r>
      <w:r w:rsidR="00447B2B" w:rsidRPr="00555863">
        <w:rPr>
          <w:rFonts w:cstheme="minorHAnsi"/>
          <w:color w:val="000000" w:themeColor="text1"/>
        </w:rPr>
        <w:t xml:space="preserve">approved the minutes from the </w:t>
      </w:r>
      <w:r w:rsidR="005C3D94">
        <w:rPr>
          <w:rFonts w:cstheme="minorHAnsi"/>
          <w:color w:val="000000" w:themeColor="text1"/>
        </w:rPr>
        <w:t>December 9-10</w:t>
      </w:r>
      <w:r w:rsidR="00F37E66" w:rsidRPr="00555863">
        <w:rPr>
          <w:rFonts w:cstheme="minorHAnsi"/>
          <w:color w:val="000000" w:themeColor="text1"/>
        </w:rPr>
        <w:t>, 2025,</w:t>
      </w:r>
      <w:r w:rsidR="009703EB">
        <w:rPr>
          <w:rFonts w:cstheme="minorHAnsi"/>
          <w:color w:val="000000" w:themeColor="text1"/>
        </w:rPr>
        <w:t xml:space="preserve"> </w:t>
      </w:r>
      <w:r w:rsidR="00447B2B" w:rsidRPr="00555863">
        <w:rPr>
          <w:rFonts w:cstheme="minorHAnsi"/>
          <w:color w:val="000000" w:themeColor="text1"/>
        </w:rPr>
        <w:t xml:space="preserve">full </w:t>
      </w:r>
      <w:r w:rsidR="0090436A" w:rsidRPr="00555863">
        <w:rPr>
          <w:rFonts w:cstheme="minorHAnsi"/>
          <w:color w:val="000000" w:themeColor="text1"/>
        </w:rPr>
        <w:t>B</w:t>
      </w:r>
      <w:r w:rsidR="00447B2B" w:rsidRPr="00555863">
        <w:rPr>
          <w:rFonts w:cstheme="minorHAnsi"/>
          <w:color w:val="000000" w:themeColor="text1"/>
        </w:rPr>
        <w:t xml:space="preserve">oard meeting. The motion was moved by Trustee </w:t>
      </w:r>
      <w:r w:rsidR="00630229">
        <w:rPr>
          <w:rFonts w:cstheme="minorHAnsi"/>
          <w:color w:val="000000" w:themeColor="text1"/>
        </w:rPr>
        <w:t>Abbott</w:t>
      </w:r>
      <w:r w:rsidR="005C3D94">
        <w:rPr>
          <w:rFonts w:cstheme="minorHAnsi"/>
          <w:color w:val="000000" w:themeColor="text1"/>
        </w:rPr>
        <w:t xml:space="preserve"> </w:t>
      </w:r>
      <w:r w:rsidR="00222E8D" w:rsidRPr="00555863">
        <w:rPr>
          <w:rFonts w:cstheme="minorHAnsi"/>
          <w:color w:val="000000" w:themeColor="text1"/>
        </w:rPr>
        <w:t>and</w:t>
      </w:r>
      <w:r w:rsidR="00447B2B" w:rsidRPr="00555863">
        <w:rPr>
          <w:rFonts w:cstheme="minorHAnsi"/>
          <w:color w:val="000000" w:themeColor="text1"/>
        </w:rPr>
        <w:t xml:space="preserve"> seconded by Trustee</w:t>
      </w:r>
      <w:r w:rsidR="009E2D4C" w:rsidRPr="00555863">
        <w:rPr>
          <w:rFonts w:cstheme="minorHAnsi"/>
          <w:color w:val="000000" w:themeColor="text1"/>
        </w:rPr>
        <w:t xml:space="preserve"> </w:t>
      </w:r>
      <w:r w:rsidR="00630229">
        <w:rPr>
          <w:rFonts w:cstheme="minorHAnsi"/>
          <w:color w:val="000000" w:themeColor="text1"/>
        </w:rPr>
        <w:t>Lopez-DuBoff</w:t>
      </w:r>
      <w:r w:rsidR="00447B2B" w:rsidRPr="00555863">
        <w:rPr>
          <w:rFonts w:cstheme="minorHAnsi"/>
          <w:color w:val="000000" w:themeColor="text1"/>
        </w:rPr>
        <w:t>.</w:t>
      </w:r>
      <w:r w:rsidR="00630229">
        <w:rPr>
          <w:rFonts w:cstheme="minorHAnsi"/>
          <w:color w:val="000000" w:themeColor="text1"/>
        </w:rPr>
        <w:t xml:space="preserve"> Holwerda indicated the board meeting agenda had been restructured to start with Standing Reports.</w:t>
      </w:r>
    </w:p>
    <w:p w14:paraId="07F85406" w14:textId="77777777" w:rsidR="004B0FB2" w:rsidRDefault="004B0FB2" w:rsidP="00702D63">
      <w:pPr>
        <w:jc w:val="both"/>
        <w:rPr>
          <w:rFonts w:cstheme="minorHAnsi"/>
          <w:color w:val="000000" w:themeColor="text1"/>
        </w:rPr>
      </w:pPr>
    </w:p>
    <w:p w14:paraId="4B369638" w14:textId="4E421CF9" w:rsidR="004B0FB2" w:rsidRDefault="004B0FB2" w:rsidP="004B0FB2">
      <w:pPr>
        <w:rPr>
          <w:rFonts w:cstheme="minorHAnsi"/>
        </w:rPr>
      </w:pPr>
      <w:bookmarkStart w:id="2" w:name="OLE_LINK55"/>
      <w:bookmarkStart w:id="3" w:name="OLE_LINK56"/>
      <w:r w:rsidRPr="00836BCC">
        <w:rPr>
          <w:rFonts w:cstheme="minorHAnsi"/>
          <w:b/>
          <w:bCs/>
        </w:rPr>
        <w:t>President’s Report.</w:t>
      </w:r>
      <w:r w:rsidRPr="00836BCC">
        <w:rPr>
          <w:rFonts w:cstheme="minorHAnsi"/>
        </w:rPr>
        <w:t xml:space="preserve"> </w:t>
      </w:r>
      <w:bookmarkEnd w:id="2"/>
      <w:bookmarkEnd w:id="3"/>
      <w:r w:rsidR="00DA566B">
        <w:rPr>
          <w:rFonts w:cstheme="minorHAnsi"/>
        </w:rPr>
        <w:t xml:space="preserve">Karl </w:t>
      </w:r>
      <w:r w:rsidRPr="00836BCC">
        <w:rPr>
          <w:rFonts w:cstheme="minorHAnsi"/>
        </w:rPr>
        <w:t>Scholz</w:t>
      </w:r>
      <w:r w:rsidR="00DA566B">
        <w:rPr>
          <w:rFonts w:cstheme="minorHAnsi"/>
        </w:rPr>
        <w:t>, University President,</w:t>
      </w:r>
      <w:r>
        <w:rPr>
          <w:rFonts w:cstheme="minorHAnsi"/>
        </w:rPr>
        <w:t xml:space="preserve"> </w:t>
      </w:r>
      <w:r w:rsidR="00DA566B">
        <w:rPr>
          <w:rFonts w:cstheme="minorHAnsi"/>
        </w:rPr>
        <w:t xml:space="preserve">welcomed trustees and others to the meeting. Scholz began by discussing recent polling that indicates declining trust in people and institutions, including higher education, and noted the need for higher education institutions to communicate beyond just themselves. Scholz highlighted that UO research expenditures this year are projected to exceed the previous year thanks to the work of UO scholars, but new awards are down roughly 35 percent, which will affect the availability of research funding moving forward particularly </w:t>
      </w:r>
      <w:r w:rsidR="00EC7FDE">
        <w:rPr>
          <w:rFonts w:cstheme="minorHAnsi"/>
        </w:rPr>
        <w:t>considering</w:t>
      </w:r>
      <w:r w:rsidR="00657F46">
        <w:rPr>
          <w:rFonts w:cstheme="minorHAnsi"/>
        </w:rPr>
        <w:t xml:space="preserve"> challenging federal agency budgets. Scholz described the challenging enrollment environment for higher education, stressed that he and his </w:t>
      </w:r>
      <w:r w:rsidR="000C3E13">
        <w:rPr>
          <w:rFonts w:cstheme="minorHAnsi"/>
        </w:rPr>
        <w:t xml:space="preserve">leadership </w:t>
      </w:r>
      <w:r w:rsidR="00657F46">
        <w:rPr>
          <w:rFonts w:cstheme="minorHAnsi"/>
        </w:rPr>
        <w:t xml:space="preserve">team are constantly focusing on the financial wellbeing of the institution, and cautioned against budget planning based on hypothetical situations. Scholz committed to taking the time necessary to gather input on how to navigate changes if budget cuts are necessary, including working with faculty in the fall rather than over the summer and working with the UO Senate to determine </w:t>
      </w:r>
      <w:r w:rsidR="00EC7FDE">
        <w:rPr>
          <w:rFonts w:cstheme="minorHAnsi"/>
        </w:rPr>
        <w:t>what appropriate consultation looks like</w:t>
      </w:r>
      <w:r w:rsidR="00657F46">
        <w:rPr>
          <w:rFonts w:cstheme="minorHAnsi"/>
        </w:rPr>
        <w:t>.</w:t>
      </w:r>
      <w:r w:rsidR="00EC7FDE">
        <w:rPr>
          <w:rFonts w:cstheme="minorHAnsi"/>
        </w:rPr>
        <w:t xml:space="preserve"> Scholz provided various updates on Oregon Rising goals and key leadership searches and thanked all who participated in the Tuition and Fee Advisory Board’s </w:t>
      </w:r>
      <w:r w:rsidR="000C3E13">
        <w:rPr>
          <w:rFonts w:cstheme="minorHAnsi"/>
        </w:rPr>
        <w:t xml:space="preserve">(TFAB) </w:t>
      </w:r>
      <w:r w:rsidR="00EC7FDE">
        <w:rPr>
          <w:rFonts w:cstheme="minorHAnsi"/>
        </w:rPr>
        <w:t xml:space="preserve">work to develop tuition and fees proposals. Scholz concluded his remarks by highlighting the work of the Southern Willamette Valley Innovation Corridor, which aims to make the Southern Willamette Valley a hub of innovation and prosperity. Trustees engaged in questions on but not limited to </w:t>
      </w:r>
      <w:r w:rsidR="00F91A97">
        <w:rPr>
          <w:rFonts w:cstheme="minorHAnsi"/>
        </w:rPr>
        <w:t xml:space="preserve">increasing graduation rates, affordability challenges affecting first-year student retention, specific efforts underway to create a more successful and supportive student experience and addressing the decline in trust of higher education by spending more time with people outside of higher education. </w:t>
      </w:r>
    </w:p>
    <w:p w14:paraId="4FE3364E" w14:textId="77777777" w:rsidR="004B0FB2" w:rsidRDefault="004B0FB2" w:rsidP="004B0FB2">
      <w:pPr>
        <w:rPr>
          <w:rFonts w:cstheme="minorHAnsi"/>
        </w:rPr>
      </w:pPr>
    </w:p>
    <w:p w14:paraId="7B4054B5" w14:textId="6CEC6EC1" w:rsidR="004B0FB2" w:rsidRDefault="004B0FB2" w:rsidP="004B0FB2">
      <w:pPr>
        <w:jc w:val="both"/>
        <w:rPr>
          <w:rFonts w:cstheme="minorHAnsi"/>
          <w:bCs/>
        </w:rPr>
      </w:pPr>
      <w:r w:rsidRPr="00836BCC">
        <w:rPr>
          <w:rFonts w:cstheme="minorHAnsi"/>
          <w:b/>
        </w:rPr>
        <w:t xml:space="preserve">Provost’s Report. </w:t>
      </w:r>
      <w:r w:rsidRPr="00EC1AF9">
        <w:rPr>
          <w:rFonts w:cstheme="minorHAnsi"/>
          <w:bCs/>
        </w:rPr>
        <w:t>Chris Long, Senior Vice President and University Provost,</w:t>
      </w:r>
      <w:r>
        <w:rPr>
          <w:rFonts w:cstheme="minorHAnsi"/>
          <w:bCs/>
        </w:rPr>
        <w:t xml:space="preserve"> </w:t>
      </w:r>
      <w:r w:rsidR="00F91A97">
        <w:rPr>
          <w:rFonts w:cstheme="minorHAnsi"/>
          <w:bCs/>
        </w:rPr>
        <w:t xml:space="preserve">noted that periods of disruption and chaos often make way for a calmer space where disciplined and meaningful change is possible. Long </w:t>
      </w:r>
      <w:r w:rsidR="000E027C">
        <w:rPr>
          <w:rFonts w:cstheme="minorHAnsi"/>
          <w:bCs/>
        </w:rPr>
        <w:t xml:space="preserve">stated this type of change can occur at the UO based on three principles, values-enacted leadership, shared purposed between faculty, staff, and administrators, and a candid and disciplined culture of performance review. Long stressed the need for higher education to embrace accountability </w:t>
      </w:r>
      <w:r w:rsidR="000E027C">
        <w:rPr>
          <w:rFonts w:cstheme="minorHAnsi"/>
          <w:bCs/>
        </w:rPr>
        <w:lastRenderedPageBreak/>
        <w:t xml:space="preserve">and self-reflection to elevate the quality of work. Trustees engaged in questions on but not limited to significant work underway to enhance transfer pathways across the state, increasing pathways for low-income students, helping students develop a sense of purpose, </w:t>
      </w:r>
      <w:r w:rsidR="00E52566">
        <w:rPr>
          <w:rFonts w:cstheme="minorHAnsi"/>
          <w:bCs/>
        </w:rPr>
        <w:t xml:space="preserve">demonstrating to the public the value of higher education, and measuring transfer students’ progress toward graduation. </w:t>
      </w:r>
    </w:p>
    <w:p w14:paraId="48D4AB00" w14:textId="77777777" w:rsidR="004B0FB2" w:rsidRPr="000A61E8" w:rsidRDefault="004B0FB2" w:rsidP="004B0FB2">
      <w:pPr>
        <w:jc w:val="both"/>
        <w:rPr>
          <w:rFonts w:cstheme="minorHAnsi"/>
        </w:rPr>
      </w:pPr>
    </w:p>
    <w:p w14:paraId="05AFC22D" w14:textId="24A5DA15" w:rsidR="004B0FB2" w:rsidRDefault="004B0FB2" w:rsidP="004B0FB2">
      <w:pPr>
        <w:rPr>
          <w:rFonts w:cstheme="minorHAnsi"/>
        </w:rPr>
      </w:pPr>
      <w:r w:rsidRPr="00836BCC">
        <w:rPr>
          <w:rFonts w:cstheme="minorHAnsi"/>
          <w:b/>
        </w:rPr>
        <w:t>University Senate.</w:t>
      </w:r>
      <w:r w:rsidRPr="00836BCC">
        <w:rPr>
          <w:rFonts w:cstheme="minorHAnsi"/>
        </w:rPr>
        <w:t xml:space="preserve"> </w:t>
      </w:r>
      <w:r>
        <w:rPr>
          <w:rFonts w:cstheme="minorHAnsi"/>
        </w:rPr>
        <w:t>Dyana Mason</w:t>
      </w:r>
      <w:r w:rsidRPr="00836BCC">
        <w:rPr>
          <w:rFonts w:cstheme="minorHAnsi"/>
        </w:rPr>
        <w:t xml:space="preserve">, UO Senate President, </w:t>
      </w:r>
      <w:r w:rsidR="00E52566">
        <w:rPr>
          <w:rFonts w:cstheme="minorHAnsi"/>
        </w:rPr>
        <w:t>highlighted the Senate’s work to develop procedures for shared participation in developing academic budget reductions should they be needed</w:t>
      </w:r>
      <w:r w:rsidR="007E6B68">
        <w:rPr>
          <w:rFonts w:cstheme="minorHAnsi"/>
        </w:rPr>
        <w:t xml:space="preserve"> and </w:t>
      </w:r>
      <w:r w:rsidR="00E52566">
        <w:rPr>
          <w:rFonts w:cstheme="minorHAnsi"/>
        </w:rPr>
        <w:t xml:space="preserve">expressed concern with the Higher Education Coordinating Commission’s (HECC) study </w:t>
      </w:r>
      <w:r w:rsidR="007E6B68">
        <w:rPr>
          <w:rFonts w:cstheme="minorHAnsi"/>
        </w:rPr>
        <w:t>given it may involve academic program reviews. Mason highlighted a recent town hall focused on federal immigration enforcement and championed the commitment to care constantly demonstrated by UO faculty and staff. Trustees engaged in questions on but not limited to the ongoing work by the Senate to develop processes to inform potential budget reductions and the need to work together within the UO rather than let an external body force UO decisions.</w:t>
      </w:r>
    </w:p>
    <w:p w14:paraId="6DFEAC92" w14:textId="77777777" w:rsidR="004B0FB2" w:rsidRDefault="004B0FB2" w:rsidP="004B0FB2">
      <w:pPr>
        <w:jc w:val="both"/>
        <w:rPr>
          <w:rFonts w:cstheme="minorHAnsi"/>
          <w:bCs/>
        </w:rPr>
      </w:pPr>
    </w:p>
    <w:p w14:paraId="3AD6E60B" w14:textId="68BD901C" w:rsidR="004B0FB2" w:rsidRPr="004B0FB2" w:rsidRDefault="004B0FB2" w:rsidP="004B0FB2">
      <w:pPr>
        <w:pStyle w:val="BodyA"/>
        <w:jc w:val="both"/>
        <w:rPr>
          <w:rFonts w:asciiTheme="minorHAnsi" w:hAnsiTheme="minorHAnsi" w:cstheme="minorHAnsi"/>
          <w:szCs w:val="22"/>
        </w:rPr>
      </w:pPr>
      <w:r w:rsidRPr="00836BCC">
        <w:rPr>
          <w:rFonts w:asciiTheme="minorHAnsi" w:hAnsiTheme="minorHAnsi" w:cstheme="minorHAnsi"/>
          <w:b/>
          <w:szCs w:val="22"/>
        </w:rPr>
        <w:t>Associated Students of the University of Oregon (ASUO)</w:t>
      </w:r>
      <w:r w:rsidRPr="00836BCC">
        <w:rPr>
          <w:rFonts w:asciiTheme="minorHAnsi" w:hAnsiTheme="minorHAnsi" w:cstheme="minorHAnsi"/>
          <w:szCs w:val="22"/>
        </w:rPr>
        <w:t xml:space="preserve">.  </w:t>
      </w:r>
      <w:r>
        <w:rPr>
          <w:rFonts w:asciiTheme="minorHAnsi" w:hAnsiTheme="minorHAnsi" w:cstheme="minorHAnsi"/>
          <w:szCs w:val="22"/>
        </w:rPr>
        <w:t xml:space="preserve">ASUO President, Prissila Moreno, </w:t>
      </w:r>
      <w:r w:rsidR="007E6B68">
        <w:rPr>
          <w:rFonts w:asciiTheme="minorHAnsi" w:hAnsiTheme="minorHAnsi" w:cstheme="minorHAnsi"/>
          <w:szCs w:val="22"/>
        </w:rPr>
        <w:t xml:space="preserve">updated the board on key ASUO initiatives from the term, including efforts to </w:t>
      </w:r>
      <w:r w:rsidR="00E859D4">
        <w:rPr>
          <w:rFonts w:asciiTheme="minorHAnsi" w:hAnsiTheme="minorHAnsi" w:cstheme="minorHAnsi"/>
          <w:szCs w:val="22"/>
        </w:rPr>
        <w:t>expand library access</w:t>
      </w:r>
      <w:r w:rsidR="007E6B68">
        <w:rPr>
          <w:rFonts w:asciiTheme="minorHAnsi" w:hAnsiTheme="minorHAnsi" w:cstheme="minorHAnsi"/>
          <w:szCs w:val="22"/>
        </w:rPr>
        <w:t xml:space="preserve">, expanding partnerships with University Health Services, and enhanced lobbying efforts. Moreno expressed concerns </w:t>
      </w:r>
      <w:r w:rsidR="00E859D4">
        <w:rPr>
          <w:rFonts w:asciiTheme="minorHAnsi" w:hAnsiTheme="minorHAnsi" w:cstheme="minorHAnsi"/>
          <w:szCs w:val="22"/>
        </w:rPr>
        <w:t xml:space="preserve">regarding working with </w:t>
      </w:r>
      <w:r w:rsidR="007E6B68">
        <w:rPr>
          <w:rFonts w:asciiTheme="minorHAnsi" w:hAnsiTheme="minorHAnsi" w:cstheme="minorHAnsi"/>
          <w:szCs w:val="22"/>
        </w:rPr>
        <w:t>high</w:t>
      </w:r>
      <w:r w:rsidR="00E859D4">
        <w:rPr>
          <w:rFonts w:asciiTheme="minorHAnsi" w:hAnsiTheme="minorHAnsi" w:cstheme="minorHAnsi"/>
          <w:szCs w:val="22"/>
        </w:rPr>
        <w:t>-</w:t>
      </w:r>
      <w:r w:rsidR="007E6B68">
        <w:rPr>
          <w:rFonts w:asciiTheme="minorHAnsi" w:hAnsiTheme="minorHAnsi" w:cstheme="minorHAnsi"/>
          <w:szCs w:val="22"/>
        </w:rPr>
        <w:t>level UO administrator</w:t>
      </w:r>
      <w:r w:rsidR="00E859D4">
        <w:rPr>
          <w:rFonts w:asciiTheme="minorHAnsi" w:hAnsiTheme="minorHAnsi" w:cstheme="minorHAnsi"/>
          <w:szCs w:val="22"/>
        </w:rPr>
        <w:t xml:space="preserve">s, including regarding the establishment of a Latinx cultural center and expanded library hours. Moreno thanked Holwerda for rearranging the meeting agenda to put standing reports first and for engaging with students. Trustees engaged in questions on but not limited to the establishment of a Latinx cultural center and what role ASUO plays in recruiting students to attend TFAB meetings. Daphne Patrick, ASUO, joined the table to address trustee questions </w:t>
      </w:r>
      <w:r w:rsidR="000C3E13">
        <w:rPr>
          <w:rFonts w:asciiTheme="minorHAnsi" w:hAnsiTheme="minorHAnsi" w:cstheme="minorHAnsi"/>
          <w:szCs w:val="22"/>
        </w:rPr>
        <w:t xml:space="preserve">regarding </w:t>
      </w:r>
      <w:r w:rsidR="00E859D4">
        <w:rPr>
          <w:rFonts w:asciiTheme="minorHAnsi" w:hAnsiTheme="minorHAnsi" w:cstheme="minorHAnsi"/>
          <w:szCs w:val="22"/>
        </w:rPr>
        <w:t xml:space="preserve">ASUO and TFAB. </w:t>
      </w:r>
    </w:p>
    <w:p w14:paraId="0A24444E" w14:textId="77777777" w:rsidR="004B0FB2" w:rsidRDefault="004B0FB2" w:rsidP="004B0FB2">
      <w:pPr>
        <w:rPr>
          <w:rFonts w:cstheme="minorHAnsi"/>
        </w:rPr>
      </w:pPr>
    </w:p>
    <w:p w14:paraId="58995CA8" w14:textId="4A8DEB5E" w:rsidR="00E859D4" w:rsidRDefault="004B0FB2" w:rsidP="004B0FB2">
      <w:pPr>
        <w:rPr>
          <w:rFonts w:cstheme="minorHAnsi"/>
        </w:rPr>
      </w:pPr>
      <w:r w:rsidRPr="00836BCC">
        <w:rPr>
          <w:rFonts w:cstheme="minorHAnsi"/>
          <w:b/>
          <w:bCs/>
        </w:rPr>
        <w:t>Board Chair’s Report.</w:t>
      </w:r>
      <w:r w:rsidRPr="00836BCC">
        <w:rPr>
          <w:rFonts w:cstheme="minorHAnsi"/>
        </w:rPr>
        <w:t xml:space="preserve"> </w:t>
      </w:r>
      <w:r w:rsidR="00E859D4">
        <w:rPr>
          <w:rFonts w:cstheme="minorHAnsi"/>
        </w:rPr>
        <w:t xml:space="preserve">Holwerda </w:t>
      </w:r>
      <w:r w:rsidR="006C7C4C">
        <w:rPr>
          <w:rFonts w:cstheme="minorHAnsi"/>
        </w:rPr>
        <w:t>noted the board is required to identify ideal characteristics for future trustees when vacancies are expected. Secretary of the University and Advisor to the President Kody Kelleher stated trustees were polled on these characteristics and a list was included in the meeting materials. Kelleher stated there would also be time held on the next day for the university community to provide input on the list of characteristics. Trustees discussed the list and recommended a few additions.</w:t>
      </w:r>
    </w:p>
    <w:p w14:paraId="1911ACCD" w14:textId="77777777" w:rsidR="006C7C4C" w:rsidRDefault="006C7C4C" w:rsidP="004B0FB2">
      <w:pPr>
        <w:rPr>
          <w:rFonts w:cstheme="minorHAnsi"/>
        </w:rPr>
      </w:pPr>
    </w:p>
    <w:p w14:paraId="7D642809" w14:textId="1C78952D" w:rsidR="006C7C4C" w:rsidRDefault="006C7C4C" w:rsidP="004B0FB2">
      <w:pPr>
        <w:rPr>
          <w:rFonts w:cstheme="minorHAnsi"/>
        </w:rPr>
      </w:pPr>
      <w:r>
        <w:rPr>
          <w:rFonts w:cstheme="minorHAnsi"/>
        </w:rPr>
        <w:t xml:space="preserve">Holwerda indicated one of the most important roles for the board is to hire, retain, and remove the university president because having an excellent leader is critical for a successful organization. Holwerda indicated Scholz’s total compensation may currently be below the market average due to </w:t>
      </w:r>
      <w:r w:rsidR="00906009">
        <w:rPr>
          <w:rFonts w:cstheme="minorHAnsi"/>
        </w:rPr>
        <w:t xml:space="preserve">the contract that was negotiated </w:t>
      </w:r>
      <w:r>
        <w:rPr>
          <w:rFonts w:cstheme="minorHAnsi"/>
        </w:rPr>
        <w:t>when Scholz was hired</w:t>
      </w:r>
      <w:r w:rsidR="00906009">
        <w:rPr>
          <w:rFonts w:cstheme="minorHAnsi"/>
        </w:rPr>
        <w:t>. Holwerda stated</w:t>
      </w:r>
      <w:r>
        <w:rPr>
          <w:rFonts w:cstheme="minorHAnsi"/>
        </w:rPr>
        <w:t xml:space="preserve"> being a university president is one of the hardest jobs in the country and presidential positions are coming available at competitive peer institutions. Based on this, Holwerda indicated that although it is never a good time to assess a president’s pay, it is the board’s responsibility to </w:t>
      </w:r>
      <w:r w:rsidR="000C3E13">
        <w:rPr>
          <w:rFonts w:cstheme="minorHAnsi"/>
        </w:rPr>
        <w:t>commission</w:t>
      </w:r>
      <w:r>
        <w:rPr>
          <w:rFonts w:cstheme="minorHAnsi"/>
        </w:rPr>
        <w:t xml:space="preserve"> a</w:t>
      </w:r>
      <w:r w:rsidR="000C3E13">
        <w:rPr>
          <w:rFonts w:cstheme="minorHAnsi"/>
        </w:rPr>
        <w:t>n outside</w:t>
      </w:r>
      <w:r>
        <w:rPr>
          <w:rFonts w:cstheme="minorHAnsi"/>
        </w:rPr>
        <w:t xml:space="preserve"> analysis to understand where Scholz’s pay stands in the market. </w:t>
      </w:r>
      <w:r w:rsidR="00906009">
        <w:rPr>
          <w:rFonts w:cstheme="minorHAnsi"/>
        </w:rPr>
        <w:t xml:space="preserve">Trustees engaged in questions on but not limited to which peer institutions the market analysis should consider, the timeline of the market analysis, the cost to a university when </w:t>
      </w:r>
      <w:r w:rsidR="000C3E13">
        <w:rPr>
          <w:rFonts w:cstheme="minorHAnsi"/>
        </w:rPr>
        <w:t>it loses</w:t>
      </w:r>
      <w:r w:rsidR="00906009">
        <w:rPr>
          <w:rFonts w:cstheme="minorHAnsi"/>
        </w:rPr>
        <w:t xml:space="preserve"> a president and ha</w:t>
      </w:r>
      <w:r w:rsidR="000C3E13">
        <w:rPr>
          <w:rFonts w:cstheme="minorHAnsi"/>
        </w:rPr>
        <w:t>s</w:t>
      </w:r>
      <w:r w:rsidR="00906009">
        <w:rPr>
          <w:rFonts w:cstheme="minorHAnsi"/>
        </w:rPr>
        <w:t xml:space="preserve"> to conduct a search for a new president, the need to maintain stable leadership in the presidential role, support for Scholz, financial pressures on the UO, building trust on campus, and standardizing a market analysis for the presidential position in the future.</w:t>
      </w:r>
    </w:p>
    <w:p w14:paraId="3AB460E1" w14:textId="77777777" w:rsidR="00922F34" w:rsidRPr="00555863" w:rsidRDefault="00922F34" w:rsidP="00702D63">
      <w:pPr>
        <w:jc w:val="both"/>
        <w:rPr>
          <w:rFonts w:cstheme="minorHAnsi"/>
        </w:rPr>
      </w:pPr>
    </w:p>
    <w:p w14:paraId="44024FBE" w14:textId="7BF145C0" w:rsidR="00922F34" w:rsidRPr="00555863" w:rsidRDefault="00577155" w:rsidP="00577155">
      <w:pPr>
        <w:jc w:val="both"/>
        <w:rPr>
          <w:rFonts w:cstheme="minorHAnsi"/>
          <w:b/>
          <w:bCs/>
        </w:rPr>
      </w:pPr>
      <w:r w:rsidRPr="00555863">
        <w:rPr>
          <w:rFonts w:cstheme="minorHAnsi"/>
          <w:b/>
          <w:bCs/>
        </w:rPr>
        <w:t>Pathways to Timely Graduation &amp; Career Preparation.</w:t>
      </w:r>
    </w:p>
    <w:p w14:paraId="08CACD00" w14:textId="6E20AA24" w:rsidR="00F83B2E" w:rsidRPr="004B0FB2" w:rsidRDefault="00577155" w:rsidP="005C3D94">
      <w:pPr>
        <w:pStyle w:val="ListParagraph"/>
        <w:numPr>
          <w:ilvl w:val="0"/>
          <w:numId w:val="42"/>
        </w:numPr>
        <w:jc w:val="both"/>
        <w:rPr>
          <w:rFonts w:asciiTheme="minorHAnsi" w:hAnsiTheme="minorHAnsi" w:cstheme="minorHAnsi"/>
          <w:b/>
          <w:bCs/>
          <w:sz w:val="22"/>
          <w:szCs w:val="22"/>
        </w:rPr>
      </w:pPr>
      <w:r w:rsidRPr="00555863">
        <w:rPr>
          <w:rFonts w:asciiTheme="minorHAnsi" w:hAnsiTheme="minorHAnsi" w:cstheme="minorHAnsi"/>
          <w:b/>
          <w:bCs/>
          <w:sz w:val="22"/>
          <w:szCs w:val="22"/>
        </w:rPr>
        <w:t xml:space="preserve">Report from Academic and Student Affairs Committee (ASAC) Chair. </w:t>
      </w:r>
      <w:r w:rsidRPr="00555863">
        <w:rPr>
          <w:rFonts w:asciiTheme="minorHAnsi" w:hAnsiTheme="minorHAnsi" w:cstheme="minorHAnsi"/>
          <w:sz w:val="22"/>
          <w:szCs w:val="22"/>
        </w:rPr>
        <w:t xml:space="preserve">Trustee Elisa Hornecker reported on </w:t>
      </w:r>
      <w:r w:rsidR="00AE0BA9">
        <w:rPr>
          <w:rFonts w:asciiTheme="minorHAnsi" w:hAnsiTheme="minorHAnsi" w:cstheme="minorHAnsi"/>
          <w:sz w:val="22"/>
          <w:szCs w:val="22"/>
        </w:rPr>
        <w:t>the</w:t>
      </w:r>
      <w:r w:rsidR="00906009">
        <w:rPr>
          <w:rFonts w:asciiTheme="minorHAnsi" w:hAnsiTheme="minorHAnsi" w:cstheme="minorHAnsi"/>
          <w:sz w:val="22"/>
          <w:szCs w:val="22"/>
        </w:rPr>
        <w:t xml:space="preserve"> March 5, 2026,</w:t>
      </w:r>
      <w:r w:rsidRPr="00555863">
        <w:rPr>
          <w:rFonts w:asciiTheme="minorHAnsi" w:hAnsiTheme="minorHAnsi" w:cstheme="minorHAnsi"/>
          <w:sz w:val="22"/>
          <w:szCs w:val="22"/>
        </w:rPr>
        <w:t xml:space="preserve"> ASAC meeting, that included </w:t>
      </w:r>
      <w:r w:rsidR="00906009">
        <w:rPr>
          <w:rFonts w:asciiTheme="minorHAnsi" w:hAnsiTheme="minorHAnsi" w:cstheme="minorHAnsi"/>
          <w:sz w:val="22"/>
          <w:szCs w:val="22"/>
        </w:rPr>
        <w:t xml:space="preserve">presentations </w:t>
      </w:r>
      <w:r w:rsidR="00E35F83">
        <w:rPr>
          <w:rFonts w:asciiTheme="minorHAnsi" w:hAnsiTheme="minorHAnsi" w:cstheme="minorHAnsi"/>
          <w:sz w:val="22"/>
          <w:szCs w:val="22"/>
        </w:rPr>
        <w:t xml:space="preserve">on the academic program review process at the UO. Ron Bramhall and Hal Sadofsky, Office of the Provost, joined </w:t>
      </w:r>
      <w:r w:rsidR="00E35F83">
        <w:rPr>
          <w:rFonts w:asciiTheme="minorHAnsi" w:hAnsiTheme="minorHAnsi" w:cstheme="minorHAnsi"/>
          <w:sz w:val="22"/>
          <w:szCs w:val="22"/>
        </w:rPr>
        <w:lastRenderedPageBreak/>
        <w:t>the table to provide a recap on the academic program review discussion. Bramhall and Sadofsky provided details on annual program assessments, decennial program reviews with external reviewers, specialized accreditation reviews, and three- and five-year progress checks for new programs. Trustees engaged in questions on but not limited to measuring how academic programs tie into Oregon Rising goals, how program review data can be used to inform decision-making, developing more accurate data around scholarship tied to academic programs, and developing metrics of student success after they graduate.</w:t>
      </w:r>
    </w:p>
    <w:p w14:paraId="3D0FA5E9" w14:textId="77777777" w:rsidR="004B0FB2" w:rsidRPr="004B0FB2" w:rsidRDefault="004B0FB2" w:rsidP="004B0FB2">
      <w:pPr>
        <w:pStyle w:val="ListParagraph"/>
        <w:jc w:val="both"/>
        <w:rPr>
          <w:rFonts w:asciiTheme="minorHAnsi" w:hAnsiTheme="minorHAnsi" w:cstheme="minorHAnsi"/>
          <w:b/>
          <w:bCs/>
          <w:sz w:val="22"/>
          <w:szCs w:val="22"/>
        </w:rPr>
      </w:pPr>
    </w:p>
    <w:p w14:paraId="74D0EC0D" w14:textId="633091D1" w:rsidR="004B0FB2" w:rsidRDefault="004B0FB2" w:rsidP="004B0FB2">
      <w:pPr>
        <w:jc w:val="both"/>
        <w:rPr>
          <w:rFonts w:cstheme="minorHAnsi"/>
        </w:rPr>
      </w:pPr>
      <w:r>
        <w:rPr>
          <w:rFonts w:cstheme="minorHAnsi"/>
          <w:b/>
          <w:bCs/>
        </w:rPr>
        <w:t xml:space="preserve">Report on Trustee Office Hours. </w:t>
      </w:r>
      <w:r w:rsidR="00E35F83">
        <w:rPr>
          <w:rFonts w:cstheme="minorHAnsi"/>
        </w:rPr>
        <w:t xml:space="preserve">Trustee David Mitrovčan Morgan gave a report on trustee office hours that occurred before the board meeting. </w:t>
      </w:r>
      <w:proofErr w:type="spellStart"/>
      <w:r w:rsidR="00E35F83">
        <w:rPr>
          <w:rFonts w:cstheme="minorHAnsi"/>
        </w:rPr>
        <w:t>Mitrovčan</w:t>
      </w:r>
      <w:proofErr w:type="spellEnd"/>
      <w:r w:rsidR="00E35F83">
        <w:rPr>
          <w:rFonts w:cstheme="minorHAnsi"/>
        </w:rPr>
        <w:t xml:space="preserve"> Morgan highlighted a memo </w:t>
      </w:r>
      <w:r w:rsidR="00BE3242">
        <w:rPr>
          <w:rFonts w:cstheme="minorHAnsi"/>
        </w:rPr>
        <w:t>included in the meeting packet that includes details on the office hours discussions, including focused discussions on</w:t>
      </w:r>
      <w:r w:rsidR="00E35F83">
        <w:rPr>
          <w:rFonts w:cstheme="minorHAnsi"/>
        </w:rPr>
        <w:t xml:space="preserve"> budget, shared governance,</w:t>
      </w:r>
      <w:r w:rsidR="00BE3242">
        <w:rPr>
          <w:rFonts w:cstheme="minorHAnsi"/>
        </w:rPr>
        <w:t xml:space="preserve"> and</w:t>
      </w:r>
      <w:r w:rsidR="00E35F83">
        <w:rPr>
          <w:rFonts w:cstheme="minorHAnsi"/>
        </w:rPr>
        <w:t xml:space="preserve"> morale on campus</w:t>
      </w:r>
      <w:r w:rsidR="00BE3242">
        <w:rPr>
          <w:rFonts w:cstheme="minorHAnsi"/>
        </w:rPr>
        <w:t xml:space="preserve">. Trustees engaged in questions on but not limited to having at-large trustees hold office hours on campus, financial transparency, the success of the joint-office hours meeting, and the meeting format. </w:t>
      </w:r>
    </w:p>
    <w:p w14:paraId="7EA5C094" w14:textId="77777777" w:rsidR="004B0FB2" w:rsidRPr="004B0FB2" w:rsidRDefault="004B0FB2" w:rsidP="004B0FB2">
      <w:pPr>
        <w:jc w:val="both"/>
        <w:rPr>
          <w:rFonts w:cstheme="minorHAnsi"/>
        </w:rPr>
      </w:pPr>
    </w:p>
    <w:p w14:paraId="030791B0" w14:textId="0E616214" w:rsidR="004B0FB2" w:rsidRDefault="004B0FB2" w:rsidP="004B0FB2">
      <w:pPr>
        <w:pStyle w:val="p1"/>
        <w:rPr>
          <w:rFonts w:asciiTheme="minorHAnsi" w:hAnsiTheme="minorHAnsi" w:cstheme="minorHAnsi"/>
          <w:sz w:val="22"/>
          <w:szCs w:val="22"/>
        </w:rPr>
      </w:pPr>
      <w:r w:rsidRPr="004B0FB2">
        <w:rPr>
          <w:rFonts w:asciiTheme="minorHAnsi" w:hAnsiTheme="minorHAnsi" w:cstheme="minorHAnsi"/>
          <w:b/>
          <w:bCs/>
          <w:sz w:val="22"/>
          <w:szCs w:val="22"/>
        </w:rPr>
        <w:t>Financial Foundation for the UO: Tuition and Mandatory Fees AY 26-27.</w:t>
      </w:r>
      <w:r w:rsidRPr="004B0FB2">
        <w:rPr>
          <w:rFonts w:asciiTheme="minorHAnsi" w:hAnsiTheme="minorHAnsi" w:cstheme="minorHAnsi"/>
          <w:sz w:val="22"/>
          <w:szCs w:val="22"/>
        </w:rPr>
        <w:t xml:space="preserve"> Karl Scholz, President; Jamie Moffitt, Senior Vice President for Finance and Administration and CFO; Angela Lauer Chong, Vice President for Student Life (Co-Chairs of the Tuition and Fee Advisory Board)</w:t>
      </w:r>
      <w:r w:rsidR="00BE3242">
        <w:rPr>
          <w:rFonts w:asciiTheme="minorHAnsi" w:hAnsiTheme="minorHAnsi" w:cstheme="minorHAnsi"/>
          <w:sz w:val="22"/>
          <w:szCs w:val="22"/>
        </w:rPr>
        <w:t xml:space="preserve">, and </w:t>
      </w:r>
      <w:r w:rsidR="00630229">
        <w:rPr>
          <w:rFonts w:asciiTheme="minorHAnsi" w:hAnsiTheme="minorHAnsi" w:cstheme="minorHAnsi"/>
          <w:sz w:val="22"/>
          <w:szCs w:val="22"/>
        </w:rPr>
        <w:t>Derek Kindle</w:t>
      </w:r>
      <w:r w:rsidR="00BE3242">
        <w:rPr>
          <w:rFonts w:asciiTheme="minorHAnsi" w:hAnsiTheme="minorHAnsi" w:cstheme="minorHAnsi"/>
          <w:sz w:val="22"/>
          <w:szCs w:val="22"/>
        </w:rPr>
        <w:t xml:space="preserve">, Vice President for Student Services and Enrollment Management, presented background on the TFAB process and the tuition and fee recommendations from the president to the board. Chong outlined the makeup of TFAB, described the various public meetings and work undertaken to develop the tuition and fees recommendations, </w:t>
      </w:r>
      <w:r w:rsidR="00913B01">
        <w:rPr>
          <w:rFonts w:asciiTheme="minorHAnsi" w:hAnsiTheme="minorHAnsi" w:cstheme="minorHAnsi"/>
          <w:sz w:val="22"/>
          <w:szCs w:val="22"/>
        </w:rPr>
        <w:t>and highlighted that all TFAB materials can be found online. Moffitt described a history of tuition and mandatory fees at UO, provided various comparisons of UO tuition and fee rates to peer institutions, highlighted the UO’s low amount of state appropriations both compared to other states and within Oregon, provided information on total cost of attendance at the UO, and provided contextual analysis on the UO’s overall financial position, including major cost drivers.</w:t>
      </w:r>
    </w:p>
    <w:p w14:paraId="14A28978" w14:textId="77777777" w:rsidR="00913B01" w:rsidRDefault="00913B01" w:rsidP="004B0FB2">
      <w:pPr>
        <w:pStyle w:val="p1"/>
        <w:rPr>
          <w:rFonts w:asciiTheme="minorHAnsi" w:hAnsiTheme="minorHAnsi" w:cstheme="minorHAnsi"/>
          <w:sz w:val="22"/>
          <w:szCs w:val="22"/>
        </w:rPr>
      </w:pPr>
    </w:p>
    <w:p w14:paraId="55632809" w14:textId="5AFFD0D7" w:rsidR="00913B01" w:rsidRDefault="00913B01" w:rsidP="004B0FB2">
      <w:pPr>
        <w:pStyle w:val="p1"/>
        <w:rPr>
          <w:rFonts w:asciiTheme="minorHAnsi" w:hAnsiTheme="minorHAnsi" w:cstheme="minorHAnsi"/>
          <w:sz w:val="22"/>
          <w:szCs w:val="22"/>
        </w:rPr>
      </w:pPr>
      <w:r>
        <w:rPr>
          <w:rFonts w:asciiTheme="minorHAnsi" w:hAnsiTheme="minorHAnsi" w:cstheme="minorHAnsi"/>
          <w:sz w:val="22"/>
          <w:szCs w:val="22"/>
        </w:rPr>
        <w:t>Moffitt presented the proposed tuition and fee rates for the incoming undergraduate tuition cohort, including setting the 2026 tuition cohort full-time resident tuition at $14,531.85 and the 2026 tuition cohort full-time nonresident tuition at $44,523.00</w:t>
      </w:r>
      <w:r w:rsidR="00860D96">
        <w:rPr>
          <w:rFonts w:asciiTheme="minorHAnsi" w:hAnsiTheme="minorHAnsi" w:cstheme="minorHAnsi"/>
          <w:sz w:val="22"/>
          <w:szCs w:val="22"/>
        </w:rPr>
        <w:t xml:space="preserve"> (the complete proposals are included in the board meeting materials). </w:t>
      </w:r>
      <w:r>
        <w:rPr>
          <w:rFonts w:asciiTheme="minorHAnsi" w:hAnsiTheme="minorHAnsi" w:cstheme="minorHAnsi"/>
          <w:sz w:val="22"/>
          <w:szCs w:val="22"/>
        </w:rPr>
        <w:t xml:space="preserve">Moffitt noted for the incoming undergraduate student cohort, tuition rates and administratively controlled mandatory fees would be locked for five years. Moffitt </w:t>
      </w:r>
      <w:r w:rsidR="00860D96">
        <w:rPr>
          <w:rFonts w:asciiTheme="minorHAnsi" w:hAnsiTheme="minorHAnsi" w:cstheme="minorHAnsi"/>
          <w:sz w:val="22"/>
          <w:szCs w:val="22"/>
        </w:rPr>
        <w:t xml:space="preserve">also presented the proposed rates for administratively controlled mandatory fees, the Lundquist College of Business undergraduate differential tuition proposed increase, graduate tuition proposals, and FY 2027 proposed housing room and board rates. </w:t>
      </w:r>
      <w:r>
        <w:rPr>
          <w:rFonts w:asciiTheme="minorHAnsi" w:hAnsiTheme="minorHAnsi" w:cstheme="minorHAnsi"/>
          <w:sz w:val="22"/>
          <w:szCs w:val="22"/>
        </w:rPr>
        <w:t>Trustees engaged in questions on but not limited to the Student Building Fee</w:t>
      </w:r>
      <w:r w:rsidR="00860D96">
        <w:rPr>
          <w:rFonts w:asciiTheme="minorHAnsi" w:hAnsiTheme="minorHAnsi" w:cstheme="minorHAnsi"/>
          <w:sz w:val="22"/>
          <w:szCs w:val="22"/>
        </w:rPr>
        <w:t>, price elasticity of demand, and the various analysis that are used to determine the tuition and fees proposals. Holwerda indicated the board would move to the next agenda item and encouraged trustees to write down their questions since this item would be discussed further the next day.</w:t>
      </w:r>
    </w:p>
    <w:p w14:paraId="6D071E32" w14:textId="77777777" w:rsidR="004B0FB2" w:rsidRDefault="004B0FB2" w:rsidP="004B0FB2">
      <w:pPr>
        <w:pStyle w:val="p1"/>
        <w:rPr>
          <w:rFonts w:asciiTheme="minorHAnsi" w:hAnsiTheme="minorHAnsi" w:cstheme="minorHAnsi"/>
          <w:sz w:val="22"/>
          <w:szCs w:val="22"/>
        </w:rPr>
      </w:pPr>
    </w:p>
    <w:p w14:paraId="0C37CF37" w14:textId="1AD19A21" w:rsidR="004B0FB2" w:rsidRPr="004B0FB2" w:rsidRDefault="004B0FB2" w:rsidP="004B0FB2">
      <w:pPr>
        <w:pStyle w:val="p1"/>
        <w:rPr>
          <w:rFonts w:asciiTheme="minorHAnsi" w:hAnsiTheme="minorHAnsi" w:cstheme="minorHAnsi"/>
          <w:sz w:val="22"/>
          <w:szCs w:val="22"/>
        </w:rPr>
      </w:pPr>
      <w:r w:rsidRPr="004B0FB2">
        <w:rPr>
          <w:rFonts w:asciiTheme="minorHAnsi" w:hAnsiTheme="minorHAnsi" w:cstheme="minorHAnsi"/>
          <w:b/>
          <w:bCs/>
          <w:sz w:val="22"/>
          <w:szCs w:val="22"/>
        </w:rPr>
        <w:t>Creating a Flourishing Community: Enhancing Business Operations: Amendment to Policy on Retention and Delegation of Authority (Naming/Gifts).</w:t>
      </w:r>
      <w:r w:rsidRPr="004B0FB2">
        <w:rPr>
          <w:rFonts w:asciiTheme="minorHAnsi" w:hAnsiTheme="minorHAnsi" w:cstheme="minorHAnsi"/>
          <w:sz w:val="22"/>
          <w:szCs w:val="22"/>
        </w:rPr>
        <w:t xml:space="preserve"> Joe Buck, Vice President University Advancement and Kody Kelleher, University Secretary and Advisor to the President</w:t>
      </w:r>
      <w:r w:rsidR="00860D96">
        <w:rPr>
          <w:rFonts w:asciiTheme="minorHAnsi" w:hAnsiTheme="minorHAnsi" w:cstheme="minorHAnsi"/>
          <w:sz w:val="22"/>
          <w:szCs w:val="22"/>
        </w:rPr>
        <w:t xml:space="preserve"> presented a proposed amendment </w:t>
      </w:r>
      <w:r w:rsidR="000C3E13">
        <w:rPr>
          <w:rFonts w:asciiTheme="minorHAnsi" w:hAnsiTheme="minorHAnsi" w:cstheme="minorHAnsi"/>
          <w:sz w:val="22"/>
          <w:szCs w:val="22"/>
        </w:rPr>
        <w:t xml:space="preserve">to the policy on Retention and Delegation of authority </w:t>
      </w:r>
      <w:r w:rsidR="00860D96">
        <w:rPr>
          <w:rFonts w:asciiTheme="minorHAnsi" w:hAnsiTheme="minorHAnsi" w:cstheme="minorHAnsi"/>
          <w:sz w:val="22"/>
          <w:szCs w:val="22"/>
        </w:rPr>
        <w:t xml:space="preserve">regarding what naming rights the board retains and what is delegated to the president. Kelleher noted this proposal came forward to clarify more </w:t>
      </w:r>
      <w:r w:rsidR="000C3E13">
        <w:rPr>
          <w:rFonts w:asciiTheme="minorHAnsi" w:hAnsiTheme="minorHAnsi" w:cstheme="minorHAnsi"/>
          <w:sz w:val="22"/>
          <w:szCs w:val="22"/>
        </w:rPr>
        <w:t>precisely</w:t>
      </w:r>
      <w:r w:rsidR="00860D96">
        <w:rPr>
          <w:rFonts w:asciiTheme="minorHAnsi" w:hAnsiTheme="minorHAnsi" w:cstheme="minorHAnsi"/>
          <w:sz w:val="22"/>
          <w:szCs w:val="22"/>
        </w:rPr>
        <w:t xml:space="preserve"> what requires board approval because the current policy is ambiguous and stressed the proposed revisions maintain a clause indicating the board retains ultimate authority to vote on any naming rights it deems necessary. </w:t>
      </w:r>
      <w:r w:rsidR="006B00B9">
        <w:rPr>
          <w:rFonts w:asciiTheme="minorHAnsi" w:hAnsiTheme="minorHAnsi" w:cstheme="minorHAnsi"/>
          <w:sz w:val="22"/>
          <w:szCs w:val="22"/>
        </w:rPr>
        <w:t xml:space="preserve">Buck added the proposed revisions allow the board and University Advancement to manage gift and naming rights in a practical manner that makes the best </w:t>
      </w:r>
      <w:r w:rsidR="006B00B9">
        <w:rPr>
          <w:rFonts w:asciiTheme="minorHAnsi" w:hAnsiTheme="minorHAnsi" w:cstheme="minorHAnsi"/>
          <w:sz w:val="22"/>
          <w:szCs w:val="22"/>
        </w:rPr>
        <w:lastRenderedPageBreak/>
        <w:t xml:space="preserve">usage of everyone’s time and expertise. Trustees engaged in questions on but not limited to how sponsorships are managed by UO Athletics. </w:t>
      </w:r>
    </w:p>
    <w:p w14:paraId="49B17359" w14:textId="77777777" w:rsidR="004B0FB2" w:rsidRPr="004B0FB2" w:rsidRDefault="004B0FB2" w:rsidP="004B0FB2">
      <w:pPr>
        <w:pStyle w:val="p1"/>
        <w:rPr>
          <w:rFonts w:asciiTheme="minorHAnsi" w:hAnsiTheme="minorHAnsi" w:cstheme="minorHAnsi"/>
          <w:sz w:val="22"/>
          <w:szCs w:val="22"/>
        </w:rPr>
      </w:pPr>
    </w:p>
    <w:p w14:paraId="43AA55C5" w14:textId="7FC44311" w:rsidR="004B0FB2" w:rsidRPr="004B0FB2" w:rsidRDefault="004B0FB2" w:rsidP="004B0FB2">
      <w:pPr>
        <w:pStyle w:val="p1"/>
        <w:rPr>
          <w:rFonts w:asciiTheme="minorHAnsi" w:hAnsiTheme="minorHAnsi" w:cstheme="minorHAnsi"/>
          <w:sz w:val="22"/>
          <w:szCs w:val="22"/>
        </w:rPr>
      </w:pPr>
      <w:r w:rsidRPr="004B0FB2">
        <w:rPr>
          <w:rFonts w:asciiTheme="minorHAnsi" w:hAnsiTheme="minorHAnsi" w:cstheme="minorHAnsi"/>
          <w:b/>
          <w:bCs/>
          <w:sz w:val="22"/>
          <w:szCs w:val="22"/>
        </w:rPr>
        <w:t>UO Highlight: Division of Student Life</w:t>
      </w:r>
      <w:r w:rsidRPr="004B0FB2">
        <w:rPr>
          <w:rFonts w:asciiTheme="minorHAnsi" w:hAnsiTheme="minorHAnsi" w:cstheme="minorHAnsi"/>
          <w:sz w:val="22"/>
          <w:szCs w:val="22"/>
        </w:rPr>
        <w:t>. Angela Lauer Chong, Vice President for Student Life</w:t>
      </w:r>
      <w:r w:rsidR="006B00B9">
        <w:rPr>
          <w:rFonts w:asciiTheme="minorHAnsi" w:hAnsiTheme="minorHAnsi" w:cstheme="minorHAnsi"/>
          <w:sz w:val="22"/>
          <w:szCs w:val="22"/>
        </w:rPr>
        <w:t>, provided an overview of UO Student Life and some of the changes implemented by Chong during her time at the UO. Chong highlighted a reorganization of Student Life departments and building out the Student Life leadership team, broadening of the student food pantry, and work to support Oregon Rising, including focus on career preparation and experiential learning. Trustees engaged in questions on but not limited to health promotion and wellness services, and the in-development Duck’s Nest.</w:t>
      </w:r>
    </w:p>
    <w:p w14:paraId="11FDAA2D" w14:textId="77777777" w:rsidR="00F83B2E" w:rsidRPr="00555863" w:rsidRDefault="00F83B2E" w:rsidP="00F83B2E">
      <w:pPr>
        <w:jc w:val="both"/>
        <w:rPr>
          <w:rFonts w:cstheme="minorHAnsi"/>
        </w:rPr>
      </w:pPr>
    </w:p>
    <w:p w14:paraId="0E74D547" w14:textId="2DEB2E70" w:rsidR="009E27CC" w:rsidRDefault="004B0FB2" w:rsidP="00F83B2E">
      <w:pPr>
        <w:jc w:val="both"/>
        <w:rPr>
          <w:rFonts w:cstheme="minorHAnsi"/>
          <w:b/>
          <w:bCs/>
          <w:i/>
          <w:iCs/>
        </w:rPr>
      </w:pPr>
      <w:r>
        <w:rPr>
          <w:rFonts w:cstheme="minorHAnsi"/>
          <w:b/>
          <w:bCs/>
          <w:i/>
          <w:iCs/>
        </w:rPr>
        <w:t xml:space="preserve">Meeting Adjourned at </w:t>
      </w:r>
      <w:r w:rsidR="00630229">
        <w:rPr>
          <w:rFonts w:cstheme="minorHAnsi"/>
          <w:b/>
          <w:bCs/>
          <w:i/>
          <w:iCs/>
        </w:rPr>
        <w:t>4:57</w:t>
      </w:r>
      <w:r>
        <w:rPr>
          <w:rFonts w:cstheme="minorHAnsi"/>
          <w:b/>
          <w:bCs/>
          <w:i/>
          <w:iCs/>
        </w:rPr>
        <w:t xml:space="preserve"> p.m.</w:t>
      </w:r>
    </w:p>
    <w:p w14:paraId="186F9ADC" w14:textId="2A442A8A" w:rsidR="009E27CC" w:rsidRDefault="00630229" w:rsidP="009E27CC">
      <w:pPr>
        <w:jc w:val="center"/>
        <w:rPr>
          <w:rFonts w:cstheme="minorHAnsi"/>
          <w:b/>
          <w:bCs/>
        </w:rPr>
      </w:pPr>
      <w:r>
        <w:rPr>
          <w:rFonts w:cstheme="minorHAnsi"/>
          <w:b/>
          <w:bCs/>
        </w:rPr>
        <w:t>March 17, 2026</w:t>
      </w:r>
    </w:p>
    <w:p w14:paraId="0C949B87" w14:textId="77777777" w:rsidR="009E27CC" w:rsidRPr="00A227B5" w:rsidRDefault="009E27CC" w:rsidP="009E27CC">
      <w:pPr>
        <w:jc w:val="center"/>
        <w:rPr>
          <w:rFonts w:cstheme="minorHAnsi"/>
          <w:b/>
          <w:bCs/>
        </w:rPr>
      </w:pPr>
    </w:p>
    <w:p w14:paraId="3C1F46F6" w14:textId="2C925FB0" w:rsidR="009E27CC" w:rsidRDefault="009E27CC" w:rsidP="009E27CC">
      <w:pPr>
        <w:jc w:val="both"/>
        <w:rPr>
          <w:rFonts w:cstheme="minorHAnsi"/>
        </w:rPr>
      </w:pPr>
      <w:r>
        <w:rPr>
          <w:rFonts w:cstheme="minorHAnsi"/>
          <w:b/>
          <w:bCs/>
        </w:rPr>
        <w:t>Co</w:t>
      </w:r>
      <w:r w:rsidRPr="00A227B5">
        <w:rPr>
          <w:rFonts w:cstheme="minorHAnsi"/>
          <w:b/>
          <w:bCs/>
        </w:rPr>
        <w:t xml:space="preserve">nvening. </w:t>
      </w:r>
      <w:r w:rsidRPr="00A227B5">
        <w:rPr>
          <w:rFonts w:cstheme="minorHAnsi"/>
        </w:rPr>
        <w:t>The Board</w:t>
      </w:r>
      <w:r>
        <w:rPr>
          <w:rFonts w:cstheme="minorHAnsi"/>
        </w:rPr>
        <w:t xml:space="preserve"> </w:t>
      </w:r>
      <w:r w:rsidRPr="00A227B5">
        <w:rPr>
          <w:rFonts w:cstheme="minorHAnsi"/>
        </w:rPr>
        <w:t xml:space="preserve">convened on the </w:t>
      </w:r>
      <w:r>
        <w:rPr>
          <w:rFonts w:cstheme="minorHAnsi"/>
        </w:rPr>
        <w:t xml:space="preserve">Eugene campus on </w:t>
      </w:r>
      <w:r w:rsidR="00630229">
        <w:rPr>
          <w:rFonts w:cstheme="minorHAnsi"/>
        </w:rPr>
        <w:t>March 17, 2026</w:t>
      </w:r>
      <w:r>
        <w:rPr>
          <w:rFonts w:cstheme="minorHAnsi"/>
        </w:rPr>
        <w:t xml:space="preserve">. </w:t>
      </w:r>
      <w:r w:rsidRPr="00A227B5">
        <w:rPr>
          <w:rFonts w:cstheme="minorHAnsi"/>
        </w:rPr>
        <w:t>Holwerda called the meeting to order at 9:0</w:t>
      </w:r>
      <w:r>
        <w:rPr>
          <w:rFonts w:cstheme="minorHAnsi"/>
        </w:rPr>
        <w:t>2</w:t>
      </w:r>
      <w:r w:rsidRPr="00A227B5">
        <w:rPr>
          <w:rFonts w:cstheme="minorHAnsi"/>
        </w:rPr>
        <w:t xml:space="preserve"> a.m. The Secretary verified</w:t>
      </w:r>
      <w:r>
        <w:rPr>
          <w:rFonts w:cstheme="minorHAnsi"/>
        </w:rPr>
        <w:t xml:space="preserve"> </w:t>
      </w:r>
      <w:r w:rsidRPr="00A227B5">
        <w:rPr>
          <w:rFonts w:cstheme="minorHAnsi"/>
        </w:rPr>
        <w:t>attendance and a quorum.</w:t>
      </w:r>
    </w:p>
    <w:p w14:paraId="16F218B2" w14:textId="77777777" w:rsidR="009E27CC" w:rsidRDefault="009E27CC" w:rsidP="009E27CC">
      <w:pPr>
        <w:jc w:val="both"/>
        <w:rPr>
          <w:rFonts w:cstheme="minorHAnsi"/>
        </w:rPr>
      </w:pPr>
    </w:p>
    <w:p w14:paraId="4CCEE8EB" w14:textId="32BBD1FE" w:rsidR="0077521B" w:rsidRDefault="0077521B" w:rsidP="009E27CC">
      <w:pPr>
        <w:jc w:val="both"/>
        <w:rPr>
          <w:rFonts w:cstheme="minorHAnsi"/>
          <w:b/>
          <w:bCs/>
        </w:rPr>
      </w:pPr>
      <w:r>
        <w:rPr>
          <w:rFonts w:cstheme="minorHAnsi"/>
          <w:b/>
        </w:rPr>
        <w:t xml:space="preserve">United Academics (UA). </w:t>
      </w:r>
      <w:r w:rsidR="00D32713">
        <w:rPr>
          <w:rFonts w:cstheme="minorHAnsi"/>
          <w:bCs/>
        </w:rPr>
        <w:t>Kate Mills,</w:t>
      </w:r>
      <w:r>
        <w:rPr>
          <w:rFonts w:cstheme="minorHAnsi"/>
          <w:bCs/>
        </w:rPr>
        <w:t xml:space="preserve"> UA, </w:t>
      </w:r>
      <w:r w:rsidR="00D32713">
        <w:rPr>
          <w:rFonts w:cstheme="minorHAnsi"/>
          <w:bCs/>
        </w:rPr>
        <w:t xml:space="preserve">acknowledged engagement between faculty and administration over the last quarter, including Holwerda meeting with campus labor members and trustees holding joint office hours. Mills stressed the effects of recent layoffs are starting to be felt throughout campus and noted many of the layoffs can still be reversed due to notice periods still underway. Mills expressed support for the board discussing and voting on recommendations of the Thermal Transition Taskforce at its next meeting. Mills concluded by stating now is not the right time to consider a pay increase for the university president given the recent layoffs and doing so would damage recent efforts to build trust on campus. Holwerda stated the timing of analyzing presidential compensation is always </w:t>
      </w:r>
      <w:r w:rsidR="000C3E13">
        <w:rPr>
          <w:rFonts w:cstheme="minorHAnsi"/>
          <w:bCs/>
        </w:rPr>
        <w:t>hard,</w:t>
      </w:r>
      <w:r w:rsidR="00D32713">
        <w:rPr>
          <w:rFonts w:cstheme="minorHAnsi"/>
          <w:bCs/>
        </w:rPr>
        <w:t xml:space="preserve"> but it is the board’s responsibility to examine </w:t>
      </w:r>
      <w:r w:rsidR="00993F65">
        <w:rPr>
          <w:rFonts w:cstheme="minorHAnsi"/>
          <w:bCs/>
        </w:rPr>
        <w:t>the president’s pay, expressed appreciation for the recent meeting with union leaders, and committed to future office hours with trustees. Holwerda committed to putting further discussion of the thermal transition on the next board meeting agenda. Trustee James added that it is important for the board to establish a process for assessing the president’s compensation.</w:t>
      </w:r>
    </w:p>
    <w:p w14:paraId="5BFCAA63" w14:textId="77777777" w:rsidR="009E27CC" w:rsidRPr="00970BF3" w:rsidRDefault="009E27CC" w:rsidP="009E27CC">
      <w:pPr>
        <w:jc w:val="both"/>
        <w:rPr>
          <w:rFonts w:cstheme="minorHAnsi"/>
          <w:b/>
        </w:rPr>
      </w:pPr>
    </w:p>
    <w:p w14:paraId="2B792218" w14:textId="744F2804" w:rsidR="009E27CC" w:rsidRDefault="0077521B" w:rsidP="009E27CC">
      <w:pPr>
        <w:jc w:val="both"/>
        <w:rPr>
          <w:rFonts w:cstheme="minorHAnsi"/>
          <w:b/>
        </w:rPr>
      </w:pPr>
      <w:r w:rsidRPr="0077521B">
        <w:rPr>
          <w:rFonts w:cstheme="minorHAnsi"/>
          <w:b/>
        </w:rPr>
        <w:t>Public Comment Regarding Board Needs Assessment:</w:t>
      </w:r>
    </w:p>
    <w:p w14:paraId="241BD542" w14:textId="743BAD09" w:rsidR="0077521B" w:rsidRDefault="0077521B" w:rsidP="0077521B">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Jeff Schroeder – faculty</w:t>
      </w:r>
    </w:p>
    <w:p w14:paraId="138B89B8" w14:textId="03BA23D7" w:rsidR="00993F65" w:rsidRDefault="0077521B" w:rsidP="00993F65">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Bonnie Mann – faculty</w:t>
      </w:r>
    </w:p>
    <w:p w14:paraId="199573D9" w14:textId="77777777" w:rsidR="00993F65" w:rsidRPr="00993F65" w:rsidRDefault="00993F65" w:rsidP="00993F65">
      <w:pPr>
        <w:pStyle w:val="BodyA"/>
        <w:pBdr>
          <w:top w:val="none" w:sz="0" w:space="0" w:color="auto"/>
          <w:left w:val="none" w:sz="0" w:space="0" w:color="auto"/>
          <w:bottom w:val="none" w:sz="0" w:space="0" w:color="auto"/>
          <w:right w:val="none" w:sz="0" w:space="0" w:color="auto"/>
        </w:pBdr>
        <w:ind w:left="720"/>
        <w:jc w:val="both"/>
        <w:rPr>
          <w:rFonts w:asciiTheme="minorHAnsi" w:hAnsiTheme="minorHAnsi" w:cstheme="minorHAnsi"/>
          <w:i/>
          <w:iCs/>
          <w:szCs w:val="22"/>
        </w:rPr>
      </w:pPr>
    </w:p>
    <w:p w14:paraId="2737CAEA" w14:textId="64D37348" w:rsidR="00993F65" w:rsidRDefault="00993F65" w:rsidP="00993F65">
      <w:pPr>
        <w:jc w:val="both"/>
        <w:rPr>
          <w:rFonts w:cstheme="minorHAnsi"/>
        </w:rPr>
      </w:pPr>
      <w:r w:rsidRPr="008453AA">
        <w:rPr>
          <w:rFonts w:cstheme="minorHAnsi"/>
          <w:b/>
          <w:bCs/>
        </w:rPr>
        <w:t>Officers of Administration</w:t>
      </w:r>
      <w:r>
        <w:rPr>
          <w:rFonts w:cstheme="minorHAnsi"/>
          <w:b/>
          <w:bCs/>
        </w:rPr>
        <w:t xml:space="preserve"> (OA)</w:t>
      </w:r>
      <w:r w:rsidRPr="008453AA">
        <w:rPr>
          <w:rFonts w:cstheme="minorHAnsi"/>
          <w:b/>
          <w:bCs/>
        </w:rPr>
        <w:t xml:space="preserve"> Council. </w:t>
      </w:r>
      <w:r>
        <w:rPr>
          <w:rFonts w:cstheme="minorHAnsi"/>
        </w:rPr>
        <w:t xml:space="preserve">Jon Ambrose, OA Council, recognized it is a challenging time for higher education. Ambrose noted the goals for the OA Council, including increasing professional development and reducing barriers to flourishing, and noted the continued work of </w:t>
      </w:r>
      <w:proofErr w:type="gramStart"/>
      <w:r>
        <w:rPr>
          <w:rFonts w:cstheme="minorHAnsi"/>
        </w:rPr>
        <w:t>OA’s</w:t>
      </w:r>
      <w:proofErr w:type="gramEnd"/>
      <w:r>
        <w:rPr>
          <w:rFonts w:cstheme="minorHAnsi"/>
        </w:rPr>
        <w:t xml:space="preserve"> on the Portland campus. </w:t>
      </w:r>
    </w:p>
    <w:p w14:paraId="611DAE6F" w14:textId="77777777" w:rsidR="009E27CC" w:rsidRDefault="009E27CC" w:rsidP="009E27CC">
      <w:pPr>
        <w:jc w:val="both"/>
        <w:rPr>
          <w:rFonts w:cstheme="minorHAnsi"/>
          <w:bCs/>
        </w:rPr>
      </w:pPr>
    </w:p>
    <w:p w14:paraId="4AB9CF9C" w14:textId="40ABB320" w:rsidR="009E27CC" w:rsidRPr="00836BCC" w:rsidRDefault="0077521B" w:rsidP="009E27CC">
      <w:pPr>
        <w:rPr>
          <w:rFonts w:cstheme="minorHAnsi"/>
          <w:b/>
        </w:rPr>
      </w:pPr>
      <w:r>
        <w:rPr>
          <w:rFonts w:cstheme="minorHAnsi"/>
          <w:b/>
        </w:rPr>
        <w:t xml:space="preserve">General </w:t>
      </w:r>
      <w:r w:rsidR="009E27CC" w:rsidRPr="00836BCC">
        <w:rPr>
          <w:rFonts w:cstheme="minorHAnsi"/>
          <w:b/>
        </w:rPr>
        <w:t>Public Comment:</w:t>
      </w:r>
    </w:p>
    <w:p w14:paraId="13254DBB" w14:textId="275CF4E9" w:rsidR="0077521B" w:rsidRDefault="0077521B" w:rsidP="009E27CC">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Flora Booker – student, thermal transition</w:t>
      </w:r>
    </w:p>
    <w:p w14:paraId="6C01DB10" w14:textId="77777777" w:rsidR="0077521B" w:rsidRDefault="0077521B" w:rsidP="009E27CC">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Kelvin Shivers – staff, concerns with UO leave processes</w:t>
      </w:r>
    </w:p>
    <w:p w14:paraId="4846DF23" w14:textId="1E77C0D0" w:rsidR="0077521B" w:rsidRDefault="0077521B" w:rsidP="009E27CC">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Michael Dreiling – faculty, budget reductions</w:t>
      </w:r>
    </w:p>
    <w:p w14:paraId="147EB60C" w14:textId="6FBFB4FE" w:rsidR="0077521B" w:rsidRDefault="0077521B" w:rsidP="009E27CC">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Morgan Clemmer – student, thermal transition</w:t>
      </w:r>
    </w:p>
    <w:p w14:paraId="51FB1058" w14:textId="1BF71DB2" w:rsidR="0077521B" w:rsidRDefault="0077521B" w:rsidP="009E27CC">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Leslie Selcer – faculty, shared governance</w:t>
      </w:r>
    </w:p>
    <w:p w14:paraId="586B031F" w14:textId="3519A8BF" w:rsidR="0077521B" w:rsidRDefault="0077521B" w:rsidP="009E27CC">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Victoria Robinson – student, UO administration</w:t>
      </w:r>
    </w:p>
    <w:p w14:paraId="18300370" w14:textId="4497051C" w:rsidR="0077521B" w:rsidRDefault="0077521B" w:rsidP="009E27CC">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Jeff Schroeder – faculty, shared governance</w:t>
      </w:r>
    </w:p>
    <w:p w14:paraId="09876D94" w14:textId="7E3A7872" w:rsidR="0077521B" w:rsidRDefault="0077521B" w:rsidP="009E27CC">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 xml:space="preserve">Chris Sinclair – faculty, </w:t>
      </w:r>
      <w:r w:rsidR="006A1062">
        <w:rPr>
          <w:rFonts w:asciiTheme="minorHAnsi" w:hAnsiTheme="minorHAnsi" w:cstheme="minorHAnsi"/>
          <w:i/>
          <w:iCs/>
          <w:szCs w:val="22"/>
        </w:rPr>
        <w:t>shared governance</w:t>
      </w:r>
    </w:p>
    <w:p w14:paraId="38F5AC10" w14:textId="739A1B2E" w:rsidR="006A1062" w:rsidRDefault="006A1062" w:rsidP="009E27CC">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Andrew Simrin – community, thermal transition</w:t>
      </w:r>
    </w:p>
    <w:p w14:paraId="10B7B1A5" w14:textId="0C841F91" w:rsidR="006A1062" w:rsidRDefault="006A1062" w:rsidP="009E27CC">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lastRenderedPageBreak/>
        <w:t>Jack Dodson – student, thermal transition</w:t>
      </w:r>
    </w:p>
    <w:p w14:paraId="1129469F" w14:textId="27F0C0EF" w:rsidR="006A1062" w:rsidRDefault="006A1062" w:rsidP="009E27CC">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Isa Eisenberg – student, shared governance</w:t>
      </w:r>
    </w:p>
    <w:p w14:paraId="0BF40EAB" w14:textId="24C43EA3" w:rsidR="006A1062" w:rsidRDefault="006A1062" w:rsidP="009E27CC">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Brian Booth – EWEB, EWEB pilot</w:t>
      </w:r>
    </w:p>
    <w:p w14:paraId="7D0ABCC9" w14:textId="33D50476" w:rsidR="006A1062" w:rsidRDefault="006A1062" w:rsidP="009E27CC">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Curtis Blankenship – community, thermal transition</w:t>
      </w:r>
    </w:p>
    <w:p w14:paraId="6E366DD9" w14:textId="182F5C56" w:rsidR="006A1062" w:rsidRDefault="006A1062" w:rsidP="009E27CC">
      <w:pPr>
        <w:pStyle w:val="BodyA"/>
        <w:numPr>
          <w:ilvl w:val="0"/>
          <w:numId w:val="30"/>
        </w:numPr>
        <w:pBdr>
          <w:top w:val="none" w:sz="0" w:space="0" w:color="auto"/>
          <w:left w:val="none" w:sz="0" w:space="0" w:color="auto"/>
          <w:bottom w:val="none" w:sz="0" w:space="0" w:color="auto"/>
          <w:right w:val="none" w:sz="0" w:space="0" w:color="auto"/>
        </w:pBdr>
        <w:jc w:val="both"/>
        <w:rPr>
          <w:rFonts w:asciiTheme="minorHAnsi" w:hAnsiTheme="minorHAnsi" w:cstheme="minorHAnsi"/>
          <w:i/>
          <w:iCs/>
          <w:szCs w:val="22"/>
        </w:rPr>
      </w:pPr>
      <w:r>
        <w:rPr>
          <w:rFonts w:asciiTheme="minorHAnsi" w:hAnsiTheme="minorHAnsi" w:cstheme="minorHAnsi"/>
          <w:i/>
          <w:iCs/>
          <w:szCs w:val="22"/>
        </w:rPr>
        <w:t>Jason Sydes – faculty, Gaza conflict</w:t>
      </w:r>
    </w:p>
    <w:p w14:paraId="085E0764" w14:textId="77777777" w:rsidR="009E27CC" w:rsidRDefault="009E27CC" w:rsidP="009E27CC">
      <w:pPr>
        <w:jc w:val="both"/>
        <w:rPr>
          <w:rFonts w:cstheme="minorHAnsi"/>
          <w:bCs/>
        </w:rPr>
      </w:pPr>
    </w:p>
    <w:p w14:paraId="1A4E2A06" w14:textId="74C7FB40" w:rsidR="009E27CC" w:rsidRPr="00F0347C" w:rsidRDefault="009E27CC" w:rsidP="009E27CC">
      <w:pPr>
        <w:jc w:val="both"/>
        <w:rPr>
          <w:rFonts w:cstheme="minorHAnsi"/>
          <w:b/>
        </w:rPr>
      </w:pPr>
      <w:r w:rsidRPr="00F0347C">
        <w:rPr>
          <w:rFonts w:cstheme="minorHAnsi"/>
          <w:b/>
        </w:rPr>
        <w:t>Holwerda recessed the meeting for a short break at 1</w:t>
      </w:r>
      <w:r>
        <w:rPr>
          <w:rFonts w:cstheme="minorHAnsi"/>
          <w:b/>
        </w:rPr>
        <w:t>0</w:t>
      </w:r>
      <w:r w:rsidRPr="00F0347C">
        <w:rPr>
          <w:rFonts w:cstheme="minorHAnsi"/>
          <w:b/>
        </w:rPr>
        <w:t>:</w:t>
      </w:r>
      <w:r w:rsidR="0077521B">
        <w:rPr>
          <w:rFonts w:cstheme="minorHAnsi"/>
          <w:b/>
        </w:rPr>
        <w:t>20</w:t>
      </w:r>
      <w:r w:rsidRPr="00F0347C">
        <w:rPr>
          <w:rFonts w:cstheme="minorHAnsi"/>
          <w:b/>
        </w:rPr>
        <w:t xml:space="preserve"> a.m.</w:t>
      </w:r>
    </w:p>
    <w:p w14:paraId="43AEDF7A" w14:textId="77777777" w:rsidR="009E27CC" w:rsidRPr="00F0347C" w:rsidRDefault="009E27CC" w:rsidP="009E27CC">
      <w:pPr>
        <w:jc w:val="both"/>
        <w:rPr>
          <w:rFonts w:cstheme="minorHAnsi"/>
          <w:b/>
        </w:rPr>
      </w:pPr>
    </w:p>
    <w:p w14:paraId="26C0271C" w14:textId="63AC08F1" w:rsidR="009E27CC" w:rsidRDefault="009E27CC" w:rsidP="009E27CC">
      <w:pPr>
        <w:jc w:val="both"/>
        <w:rPr>
          <w:rFonts w:cstheme="minorHAnsi"/>
          <w:b/>
        </w:rPr>
      </w:pPr>
      <w:r w:rsidRPr="00F0347C">
        <w:rPr>
          <w:rFonts w:cstheme="minorHAnsi"/>
          <w:b/>
        </w:rPr>
        <w:t>Holwerda reconvened the meeting at 1</w:t>
      </w:r>
      <w:r>
        <w:rPr>
          <w:rFonts w:cstheme="minorHAnsi"/>
          <w:b/>
        </w:rPr>
        <w:t>0</w:t>
      </w:r>
      <w:r w:rsidRPr="00F0347C">
        <w:rPr>
          <w:rFonts w:cstheme="minorHAnsi"/>
          <w:b/>
        </w:rPr>
        <w:t>:3</w:t>
      </w:r>
      <w:r w:rsidR="0077521B">
        <w:rPr>
          <w:rFonts w:cstheme="minorHAnsi"/>
          <w:b/>
        </w:rPr>
        <w:t>6</w:t>
      </w:r>
      <w:r w:rsidRPr="00F0347C">
        <w:rPr>
          <w:rFonts w:cstheme="minorHAnsi"/>
          <w:b/>
        </w:rPr>
        <w:t xml:space="preserve"> a.m.</w:t>
      </w:r>
    </w:p>
    <w:p w14:paraId="34A92434" w14:textId="77777777" w:rsidR="009E27CC" w:rsidRDefault="009E27CC" w:rsidP="009E27CC">
      <w:pPr>
        <w:jc w:val="both"/>
        <w:rPr>
          <w:rFonts w:cstheme="minorHAnsi"/>
          <w:b/>
        </w:rPr>
      </w:pPr>
    </w:p>
    <w:p w14:paraId="57DEC039" w14:textId="1538C118" w:rsidR="009E27CC" w:rsidRDefault="009E27CC" w:rsidP="009E27CC">
      <w:pPr>
        <w:jc w:val="both"/>
        <w:rPr>
          <w:rFonts w:cstheme="minorHAnsi"/>
          <w:b/>
        </w:rPr>
      </w:pPr>
      <w:r w:rsidRPr="000A61E8">
        <w:rPr>
          <w:rFonts w:cstheme="minorHAnsi"/>
          <w:b/>
        </w:rPr>
        <w:t>Resolution</w:t>
      </w:r>
      <w:r w:rsidR="0077521B">
        <w:rPr>
          <w:rFonts w:cstheme="minorHAnsi"/>
          <w:b/>
        </w:rPr>
        <w:t>: Amendment to the Policy on Retention and Delegation of Authority</w:t>
      </w:r>
    </w:p>
    <w:p w14:paraId="47ED11F4" w14:textId="77777777" w:rsidR="009E27CC" w:rsidRPr="00E0289A" w:rsidRDefault="009E27CC" w:rsidP="009E27CC">
      <w:pPr>
        <w:jc w:val="both"/>
        <w:rPr>
          <w:rFonts w:cstheme="minorHAnsi"/>
          <w:bCs/>
        </w:rPr>
      </w:pPr>
    </w:p>
    <w:p w14:paraId="7F477DCF" w14:textId="31549A63" w:rsidR="009E27CC" w:rsidRDefault="009E27CC" w:rsidP="009E27CC">
      <w:pPr>
        <w:ind w:left="1080"/>
        <w:jc w:val="both"/>
        <w:rPr>
          <w:rFonts w:cstheme="minorHAnsi"/>
          <w:bCs/>
          <w:i/>
          <w:iCs/>
        </w:rPr>
      </w:pPr>
      <w:r w:rsidRPr="00EC1AF9">
        <w:rPr>
          <w:rFonts w:cstheme="minorHAnsi"/>
          <w:bCs/>
          <w:i/>
          <w:iCs/>
        </w:rPr>
        <w:t xml:space="preserve">Action – </w:t>
      </w:r>
      <w:r w:rsidRPr="0024460A">
        <w:rPr>
          <w:rFonts w:cstheme="minorHAnsi"/>
          <w:bCs/>
          <w:i/>
          <w:iCs/>
        </w:rPr>
        <w:t xml:space="preserve">the resolution to approve </w:t>
      </w:r>
      <w:r w:rsidR="0077521B">
        <w:rPr>
          <w:rFonts w:cstheme="minorHAnsi"/>
          <w:bCs/>
          <w:i/>
          <w:iCs/>
        </w:rPr>
        <w:t>the Amendment to the Policy on Retention and Delegation of Authority was</w:t>
      </w:r>
      <w:r w:rsidRPr="0024460A">
        <w:rPr>
          <w:rFonts w:cstheme="minorHAnsi"/>
          <w:bCs/>
          <w:i/>
          <w:iCs/>
        </w:rPr>
        <w:t xml:space="preserve"> moved by Trustee </w:t>
      </w:r>
      <w:r w:rsidR="0077521B">
        <w:rPr>
          <w:rFonts w:cstheme="minorHAnsi"/>
          <w:bCs/>
          <w:i/>
          <w:iCs/>
        </w:rPr>
        <w:t>Boyle</w:t>
      </w:r>
      <w:r w:rsidRPr="0024460A">
        <w:rPr>
          <w:rFonts w:cstheme="minorHAnsi"/>
          <w:bCs/>
          <w:i/>
          <w:iCs/>
        </w:rPr>
        <w:t xml:space="preserve"> and seconded by Trustee </w:t>
      </w:r>
      <w:r w:rsidR="0077521B">
        <w:rPr>
          <w:rFonts w:cstheme="minorHAnsi"/>
          <w:bCs/>
          <w:i/>
          <w:iCs/>
        </w:rPr>
        <w:t>Storment</w:t>
      </w:r>
      <w:r w:rsidRPr="0024460A">
        <w:rPr>
          <w:rFonts w:cstheme="minorHAnsi"/>
          <w:bCs/>
          <w:i/>
          <w:iCs/>
        </w:rPr>
        <w:t xml:space="preserve">. </w:t>
      </w:r>
      <w:r>
        <w:rPr>
          <w:rFonts w:cstheme="minorHAnsi"/>
          <w:bCs/>
          <w:i/>
          <w:iCs/>
        </w:rPr>
        <w:t>The motion</w:t>
      </w:r>
      <w:r w:rsidRPr="0024460A">
        <w:rPr>
          <w:rFonts w:cstheme="minorHAnsi"/>
          <w:bCs/>
          <w:i/>
          <w:iCs/>
        </w:rPr>
        <w:t xml:space="preserve"> passed with a unanimous voice vote.</w:t>
      </w:r>
    </w:p>
    <w:p w14:paraId="149D9BED" w14:textId="77777777" w:rsidR="0077521B" w:rsidRPr="0024460A" w:rsidRDefault="0077521B" w:rsidP="009E27CC">
      <w:pPr>
        <w:ind w:left="1080"/>
        <w:jc w:val="both"/>
        <w:rPr>
          <w:rFonts w:cstheme="minorHAnsi"/>
          <w:bCs/>
          <w:i/>
          <w:iCs/>
        </w:rPr>
      </w:pPr>
    </w:p>
    <w:p w14:paraId="27BAA8DB" w14:textId="6BFAA0B3" w:rsidR="0077521B" w:rsidRDefault="0077521B" w:rsidP="0077521B">
      <w:pPr>
        <w:pStyle w:val="p1"/>
        <w:rPr>
          <w:rFonts w:asciiTheme="minorHAnsi" w:hAnsiTheme="minorHAnsi" w:cstheme="minorHAnsi"/>
          <w:sz w:val="22"/>
          <w:szCs w:val="22"/>
        </w:rPr>
      </w:pPr>
      <w:r w:rsidRPr="004B0FB2">
        <w:rPr>
          <w:rFonts w:asciiTheme="minorHAnsi" w:hAnsiTheme="minorHAnsi" w:cstheme="minorHAnsi"/>
          <w:b/>
          <w:bCs/>
          <w:sz w:val="22"/>
          <w:szCs w:val="22"/>
        </w:rPr>
        <w:t>Financial Foundation for the UO: Tuition and Mandatory Fees AY 26-27.</w:t>
      </w:r>
      <w:r w:rsidRPr="004B0FB2">
        <w:rPr>
          <w:rFonts w:asciiTheme="minorHAnsi" w:hAnsiTheme="minorHAnsi" w:cstheme="minorHAnsi"/>
          <w:sz w:val="22"/>
          <w:szCs w:val="22"/>
        </w:rPr>
        <w:t xml:space="preserve"> Karl Scholz, President; Jamie Moffitt, Senior Vice President for Finance and Administration and CFO; Angela Lauer Chong, Vice President for Student Life (Co-Chairs of the Tuition and Fee Advisory Board)</w:t>
      </w:r>
      <w:r w:rsidR="003D2195">
        <w:rPr>
          <w:rFonts w:asciiTheme="minorHAnsi" w:hAnsiTheme="minorHAnsi" w:cstheme="minorHAnsi"/>
          <w:sz w:val="22"/>
          <w:szCs w:val="22"/>
        </w:rPr>
        <w:t xml:space="preserve">, continued the discussion from the previous day on the tuition and fees proposal. Trustees engaged in questions on but not limited to the UO’s sticker price </w:t>
      </w:r>
      <w:r w:rsidR="00262CFD">
        <w:rPr>
          <w:rFonts w:asciiTheme="minorHAnsi" w:hAnsiTheme="minorHAnsi" w:cstheme="minorHAnsi"/>
          <w:sz w:val="22"/>
          <w:szCs w:val="22"/>
        </w:rPr>
        <w:t>compared to in state and out of state peers,</w:t>
      </w:r>
      <w:r w:rsidR="003D2195">
        <w:rPr>
          <w:rFonts w:asciiTheme="minorHAnsi" w:hAnsiTheme="minorHAnsi" w:cstheme="minorHAnsi"/>
          <w:sz w:val="22"/>
          <w:szCs w:val="22"/>
        </w:rPr>
        <w:t xml:space="preserve"> and concern over continued lack of state financial support for higher education. Kindle joined the table for the discussion and </w:t>
      </w:r>
      <w:r w:rsidR="0084156D">
        <w:rPr>
          <w:rFonts w:asciiTheme="minorHAnsi" w:hAnsiTheme="minorHAnsi" w:cstheme="minorHAnsi"/>
          <w:sz w:val="22"/>
          <w:szCs w:val="22"/>
        </w:rPr>
        <w:t xml:space="preserve">trustees </w:t>
      </w:r>
      <w:r w:rsidR="003D2195">
        <w:rPr>
          <w:rFonts w:asciiTheme="minorHAnsi" w:hAnsiTheme="minorHAnsi" w:cstheme="minorHAnsi"/>
          <w:sz w:val="22"/>
          <w:szCs w:val="22"/>
        </w:rPr>
        <w:t xml:space="preserve">engaged on questions on but not limited to the economic impact of public universities in the state, the need for innovative thinking to address rising housing and meal plan costs, concern </w:t>
      </w:r>
      <w:r w:rsidR="00262CFD">
        <w:rPr>
          <w:rFonts w:asciiTheme="minorHAnsi" w:hAnsiTheme="minorHAnsi" w:cstheme="minorHAnsi"/>
          <w:sz w:val="22"/>
          <w:szCs w:val="22"/>
        </w:rPr>
        <w:t xml:space="preserve">over </w:t>
      </w:r>
      <w:r w:rsidR="003D2195">
        <w:rPr>
          <w:rFonts w:asciiTheme="minorHAnsi" w:hAnsiTheme="minorHAnsi" w:cstheme="minorHAnsi"/>
          <w:sz w:val="22"/>
          <w:szCs w:val="22"/>
        </w:rPr>
        <w:t>pricing the UO out of the competitive market, off campus</w:t>
      </w:r>
      <w:r w:rsidR="00262CFD">
        <w:rPr>
          <w:rFonts w:asciiTheme="minorHAnsi" w:hAnsiTheme="minorHAnsi" w:cstheme="minorHAnsi"/>
          <w:sz w:val="22"/>
          <w:szCs w:val="22"/>
        </w:rPr>
        <w:t xml:space="preserve"> housing prices</w:t>
      </w:r>
      <w:r w:rsidR="003D2195">
        <w:rPr>
          <w:rFonts w:asciiTheme="minorHAnsi" w:hAnsiTheme="minorHAnsi" w:cstheme="minorHAnsi"/>
          <w:sz w:val="22"/>
          <w:szCs w:val="22"/>
        </w:rPr>
        <w:t xml:space="preserve"> versus on campus, the impact of the tuition guarantee program, affordability for prospective students</w:t>
      </w:r>
      <w:r w:rsidR="00DD266D">
        <w:rPr>
          <w:rFonts w:asciiTheme="minorHAnsi" w:hAnsiTheme="minorHAnsi" w:cstheme="minorHAnsi"/>
          <w:sz w:val="22"/>
          <w:szCs w:val="22"/>
        </w:rPr>
        <w:t>, competition nationally for nonresident student enrollment, and communication about the TFAB process. Kindle stressed that if the University of California system enrolls more resident students it will have a significant impact on</w:t>
      </w:r>
      <w:r w:rsidR="00262CFD">
        <w:rPr>
          <w:rFonts w:asciiTheme="minorHAnsi" w:hAnsiTheme="minorHAnsi" w:cstheme="minorHAnsi"/>
          <w:sz w:val="22"/>
          <w:szCs w:val="22"/>
        </w:rPr>
        <w:t xml:space="preserve"> </w:t>
      </w:r>
      <w:r w:rsidR="00DD266D">
        <w:rPr>
          <w:rFonts w:asciiTheme="minorHAnsi" w:hAnsiTheme="minorHAnsi" w:cstheme="minorHAnsi"/>
          <w:sz w:val="22"/>
          <w:szCs w:val="22"/>
        </w:rPr>
        <w:t xml:space="preserve">UO nonresident enrollment. Trustee Evans Jackman expressed concern over the level </w:t>
      </w:r>
      <w:r w:rsidR="0084156D">
        <w:rPr>
          <w:rFonts w:asciiTheme="minorHAnsi" w:hAnsiTheme="minorHAnsi" w:cstheme="minorHAnsi"/>
          <w:sz w:val="22"/>
          <w:szCs w:val="22"/>
        </w:rPr>
        <w:t xml:space="preserve">of </w:t>
      </w:r>
      <w:r w:rsidR="00DD266D">
        <w:rPr>
          <w:rFonts w:asciiTheme="minorHAnsi" w:hAnsiTheme="minorHAnsi" w:cstheme="minorHAnsi"/>
          <w:sz w:val="22"/>
          <w:szCs w:val="22"/>
        </w:rPr>
        <w:t>understanding of board involvement in various decision-making processes and expressed interest in the board accessing more information on key issues, such as the TFAB process and Senate meetings.</w:t>
      </w:r>
    </w:p>
    <w:p w14:paraId="44C63AEC" w14:textId="77777777" w:rsidR="0077521B" w:rsidRDefault="0077521B" w:rsidP="0077521B">
      <w:pPr>
        <w:pStyle w:val="p1"/>
        <w:rPr>
          <w:rFonts w:asciiTheme="minorHAnsi" w:hAnsiTheme="minorHAnsi" w:cstheme="minorHAnsi"/>
          <w:sz w:val="22"/>
          <w:szCs w:val="22"/>
        </w:rPr>
      </w:pPr>
    </w:p>
    <w:p w14:paraId="26296761" w14:textId="64BB2682" w:rsidR="0077521B" w:rsidRDefault="0077521B" w:rsidP="0077521B">
      <w:pPr>
        <w:ind w:left="1080"/>
        <w:jc w:val="both"/>
        <w:rPr>
          <w:rFonts w:cstheme="minorHAnsi"/>
          <w:bCs/>
          <w:i/>
          <w:iCs/>
        </w:rPr>
      </w:pPr>
      <w:r w:rsidRPr="00EC1AF9">
        <w:rPr>
          <w:rFonts w:cstheme="minorHAnsi"/>
          <w:bCs/>
          <w:i/>
          <w:iCs/>
        </w:rPr>
        <w:t xml:space="preserve">Action – </w:t>
      </w:r>
      <w:r w:rsidRPr="0024460A">
        <w:rPr>
          <w:rFonts w:cstheme="minorHAnsi"/>
          <w:bCs/>
          <w:i/>
          <w:iCs/>
        </w:rPr>
        <w:t xml:space="preserve">the resolution to approve </w:t>
      </w:r>
      <w:r>
        <w:rPr>
          <w:rFonts w:cstheme="minorHAnsi"/>
          <w:bCs/>
          <w:i/>
          <w:iCs/>
        </w:rPr>
        <w:t>Academic Year 2026-2027 tuition and mandatory fees, and other associated materials as indicated in the resolution in the board meeting packet, was</w:t>
      </w:r>
      <w:r w:rsidRPr="0024460A">
        <w:rPr>
          <w:rFonts w:cstheme="minorHAnsi"/>
          <w:bCs/>
          <w:i/>
          <w:iCs/>
        </w:rPr>
        <w:t xml:space="preserve"> moved by Trustee </w:t>
      </w:r>
      <w:r>
        <w:rPr>
          <w:rFonts w:cstheme="minorHAnsi"/>
          <w:bCs/>
          <w:i/>
          <w:iCs/>
        </w:rPr>
        <w:t>Worden</w:t>
      </w:r>
      <w:r w:rsidRPr="0024460A">
        <w:rPr>
          <w:rFonts w:cstheme="minorHAnsi"/>
          <w:bCs/>
          <w:i/>
          <w:iCs/>
        </w:rPr>
        <w:t xml:space="preserve"> and seconded by Trustee </w:t>
      </w:r>
      <w:r>
        <w:rPr>
          <w:rFonts w:cstheme="minorHAnsi"/>
          <w:bCs/>
          <w:i/>
          <w:iCs/>
        </w:rPr>
        <w:t>Boyle</w:t>
      </w:r>
      <w:r w:rsidRPr="0024460A">
        <w:rPr>
          <w:rFonts w:cstheme="minorHAnsi"/>
          <w:bCs/>
          <w:i/>
          <w:iCs/>
        </w:rPr>
        <w:t xml:space="preserve">. </w:t>
      </w:r>
      <w:r>
        <w:rPr>
          <w:rFonts w:cstheme="minorHAnsi"/>
          <w:bCs/>
          <w:i/>
          <w:iCs/>
        </w:rPr>
        <w:t>The motion</w:t>
      </w:r>
      <w:r w:rsidRPr="0024460A">
        <w:rPr>
          <w:rFonts w:cstheme="minorHAnsi"/>
          <w:bCs/>
          <w:i/>
          <w:iCs/>
        </w:rPr>
        <w:t xml:space="preserve"> passed with a unanimous voice vote.</w:t>
      </w:r>
    </w:p>
    <w:p w14:paraId="4437A7B3" w14:textId="77777777" w:rsidR="0077521B" w:rsidRDefault="0077521B" w:rsidP="0077521B">
      <w:pPr>
        <w:pStyle w:val="p1"/>
        <w:rPr>
          <w:rFonts w:asciiTheme="minorHAnsi" w:hAnsiTheme="minorHAnsi" w:cstheme="minorHAnsi"/>
          <w:sz w:val="22"/>
          <w:szCs w:val="22"/>
        </w:rPr>
      </w:pPr>
    </w:p>
    <w:p w14:paraId="7C703518" w14:textId="5E65B623" w:rsidR="009E27CC" w:rsidRDefault="0077521B" w:rsidP="00494E9A">
      <w:pPr>
        <w:jc w:val="both"/>
        <w:rPr>
          <w:rFonts w:cstheme="minorHAnsi"/>
          <w:bCs/>
        </w:rPr>
      </w:pPr>
      <w:r>
        <w:rPr>
          <w:rFonts w:cstheme="minorHAnsi"/>
          <w:b/>
        </w:rPr>
        <w:t xml:space="preserve">State Legislative Update. </w:t>
      </w:r>
      <w:r>
        <w:rPr>
          <w:rFonts w:cstheme="minorHAnsi"/>
          <w:bCs/>
        </w:rPr>
        <w:t xml:space="preserve">Trent Lutz, </w:t>
      </w:r>
      <w:r w:rsidR="00BA300A">
        <w:rPr>
          <w:rFonts w:cstheme="minorHAnsi"/>
          <w:bCs/>
        </w:rPr>
        <w:t>Executive Director of Government and Community Relations provided an update on the recent legislative session. Lutz noted the UO avoided potential budget reductions in the state budget, and highlighted several key bills from the session, including legislation involving a HECC study, notification of immigration enforcement on campus, child behavioral health licensure, law enforcement accountability and visibility, public officials receiving food and drinks, student governments, and public meeting laws. Trustees engaged in questions on but not limited to the state budget, federal research funding, workforce development,</w:t>
      </w:r>
      <w:r w:rsidR="00262CFD">
        <w:rPr>
          <w:rFonts w:cstheme="minorHAnsi"/>
          <w:bCs/>
        </w:rPr>
        <w:t xml:space="preserve"> </w:t>
      </w:r>
      <w:r w:rsidR="00BA300A">
        <w:rPr>
          <w:rFonts w:cstheme="minorHAnsi"/>
          <w:bCs/>
        </w:rPr>
        <w:t>the HECC study, the importance of independent university governing boards</w:t>
      </w:r>
      <w:r w:rsidR="00494E9A">
        <w:rPr>
          <w:rFonts w:cstheme="minorHAnsi"/>
          <w:bCs/>
        </w:rPr>
        <w:t>, and the governor’s Prosperity council.</w:t>
      </w:r>
    </w:p>
    <w:p w14:paraId="5926E064" w14:textId="77777777" w:rsidR="00AE5446" w:rsidRPr="00494E9A" w:rsidRDefault="00AE5446" w:rsidP="00494E9A">
      <w:pPr>
        <w:jc w:val="both"/>
        <w:rPr>
          <w:rFonts w:cstheme="minorHAnsi"/>
          <w:bCs/>
        </w:rPr>
      </w:pPr>
    </w:p>
    <w:p w14:paraId="60475EFD" w14:textId="07143969" w:rsidR="00A227B5" w:rsidRPr="00A73E26" w:rsidRDefault="009E27CC" w:rsidP="00A227B5">
      <w:pPr>
        <w:jc w:val="both"/>
        <w:rPr>
          <w:rFonts w:cstheme="minorHAnsi"/>
          <w:b/>
          <w:bCs/>
        </w:rPr>
      </w:pPr>
      <w:r w:rsidRPr="00EC1AF9">
        <w:rPr>
          <w:rFonts w:cstheme="minorHAnsi"/>
          <w:b/>
          <w:bCs/>
        </w:rPr>
        <w:t xml:space="preserve">Meeting Adjourned at </w:t>
      </w:r>
      <w:r w:rsidR="0077521B">
        <w:rPr>
          <w:rFonts w:cstheme="minorHAnsi"/>
          <w:b/>
          <w:bCs/>
        </w:rPr>
        <w:t>12:05 p.m.</w:t>
      </w:r>
    </w:p>
    <w:sectPr w:rsidR="00A227B5" w:rsidRPr="00A73E26" w:rsidSect="004A24E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20386" w14:textId="77777777" w:rsidR="000043E5" w:rsidRDefault="000043E5" w:rsidP="00192910">
      <w:r>
        <w:separator/>
      </w:r>
    </w:p>
  </w:endnote>
  <w:endnote w:type="continuationSeparator" w:id="0">
    <w:p w14:paraId="743E3C17" w14:textId="77777777" w:rsidR="000043E5" w:rsidRDefault="000043E5" w:rsidP="0019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585043"/>
      <w:docPartObj>
        <w:docPartGallery w:val="Page Numbers (Bottom of Page)"/>
        <w:docPartUnique/>
      </w:docPartObj>
    </w:sdtPr>
    <w:sdtEndPr>
      <w:rPr>
        <w:noProof/>
      </w:rPr>
    </w:sdtEndPr>
    <w:sdtContent>
      <w:p w14:paraId="0FB12D53" w14:textId="6B9D0994" w:rsidR="0061495C" w:rsidRDefault="0061495C">
        <w:pPr>
          <w:pStyle w:val="Footer"/>
          <w:jc w:val="center"/>
        </w:pPr>
        <w:r>
          <w:fldChar w:fldCharType="begin"/>
        </w:r>
        <w:r>
          <w:instrText xml:space="preserve"> PAGE   \* MERGEFORMAT </w:instrText>
        </w:r>
        <w:r>
          <w:fldChar w:fldCharType="separate"/>
        </w:r>
        <w:r w:rsidR="00EE0318">
          <w:rPr>
            <w:noProof/>
          </w:rPr>
          <w:t>5</w:t>
        </w:r>
        <w:r>
          <w:rPr>
            <w:noProof/>
          </w:rPr>
          <w:fldChar w:fldCharType="end"/>
        </w:r>
      </w:p>
    </w:sdtContent>
  </w:sdt>
  <w:p w14:paraId="1B2491FC" w14:textId="77777777" w:rsidR="0061495C" w:rsidRDefault="00614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E17B2" w14:textId="77777777" w:rsidR="000043E5" w:rsidRDefault="000043E5" w:rsidP="00192910">
      <w:r>
        <w:separator/>
      </w:r>
    </w:p>
  </w:footnote>
  <w:footnote w:type="continuationSeparator" w:id="0">
    <w:p w14:paraId="7853D403" w14:textId="77777777" w:rsidR="000043E5" w:rsidRDefault="000043E5" w:rsidP="00192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3CB"/>
    <w:multiLevelType w:val="hybridMultilevel"/>
    <w:tmpl w:val="0752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104DD"/>
    <w:multiLevelType w:val="hybridMultilevel"/>
    <w:tmpl w:val="266A0BE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4990B64"/>
    <w:multiLevelType w:val="hybridMultilevel"/>
    <w:tmpl w:val="42C6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57FD"/>
    <w:multiLevelType w:val="hybridMultilevel"/>
    <w:tmpl w:val="8B5A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2637F"/>
    <w:multiLevelType w:val="hybridMultilevel"/>
    <w:tmpl w:val="1634499E"/>
    <w:lvl w:ilvl="0" w:tplc="EE3C32B0">
      <w:start w:val="1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C4D34"/>
    <w:multiLevelType w:val="hybridMultilevel"/>
    <w:tmpl w:val="2730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50FA3"/>
    <w:multiLevelType w:val="multilevel"/>
    <w:tmpl w:val="CA663B66"/>
    <w:lvl w:ilvl="0">
      <w:start w:val="3"/>
      <w:numFmt w:val="decimal"/>
      <w:lvlText w:val="%1."/>
      <w:lvlJc w:val="left"/>
      <w:pPr>
        <w:ind w:left="450" w:hanging="360"/>
      </w:pPr>
      <w:rPr>
        <w:rFonts w:hint="default"/>
        <w:b/>
        <w:bCs/>
        <w:i w:val="0"/>
        <w:iCs/>
        <w:color w:val="auto"/>
      </w:rPr>
    </w:lvl>
    <w:lvl w:ilvl="1">
      <w:start w:val="1"/>
      <w:numFmt w:val="decimal"/>
      <w:isLgl/>
      <w:lvlText w:val="%1.%2"/>
      <w:lvlJc w:val="left"/>
      <w:pPr>
        <w:ind w:left="810" w:hanging="360"/>
      </w:pPr>
      <w:rPr>
        <w:rFonts w:hint="default"/>
        <w:b/>
        <w:bCs/>
        <w:i w:val="0"/>
        <w:color w:val="000000" w:themeColor="text1"/>
      </w:rPr>
    </w:lvl>
    <w:lvl w:ilvl="2">
      <w:start w:val="1"/>
      <w:numFmt w:val="decimal"/>
      <w:isLgl/>
      <w:lvlText w:val="%1.%2.%3"/>
      <w:lvlJc w:val="left"/>
      <w:pPr>
        <w:ind w:left="1440" w:hanging="720"/>
      </w:pPr>
      <w:rPr>
        <w:rFonts w:hint="default"/>
        <w:b/>
        <w:bCs/>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11C60D7D"/>
    <w:multiLevelType w:val="hybridMultilevel"/>
    <w:tmpl w:val="98428CD8"/>
    <w:lvl w:ilvl="0" w:tplc="FFFFFFFF">
      <w:start w:val="1"/>
      <w:numFmt w:val="decimal"/>
      <w:lvlText w:val="%1."/>
      <w:lvlJc w:val="left"/>
      <w:pPr>
        <w:ind w:left="450" w:hanging="360"/>
      </w:pPr>
      <w:rPr>
        <w:rFonts w:ascii="Calibri" w:eastAsia="Calibri" w:hAnsi="Calibri" w:cs="Calibri"/>
        <w:b/>
        <w:i w:val="0"/>
        <w:color w:val="auto"/>
      </w:rPr>
    </w:lvl>
    <w:lvl w:ilvl="1" w:tplc="FDE01E5E">
      <w:start w:val="1"/>
      <w:numFmt w:val="lowerLetter"/>
      <w:lvlText w:val="%2."/>
      <w:lvlJc w:val="left"/>
      <w:pPr>
        <w:ind w:left="900" w:hanging="360"/>
      </w:pPr>
      <w:rPr>
        <w:b w:val="0"/>
        <w:bCs w:val="0"/>
        <w:i w:val="0"/>
        <w:iCs/>
        <w:color w:val="auto"/>
      </w:rPr>
    </w:lvl>
    <w:lvl w:ilvl="2" w:tplc="C6F2ECF4">
      <w:start w:val="1"/>
      <w:numFmt w:val="lowerRoman"/>
      <w:lvlText w:val="%3."/>
      <w:lvlJc w:val="right"/>
      <w:pPr>
        <w:ind w:left="1800" w:hanging="180"/>
      </w:pPr>
      <w:rPr>
        <w:color w:val="C00000"/>
      </w:rPr>
    </w:lvl>
    <w:lvl w:ilvl="3" w:tplc="FFFFFFFF">
      <w:start w:val="1"/>
      <w:numFmt w:val="decimal"/>
      <w:lvlText w:val="%4."/>
      <w:lvlJc w:val="left"/>
      <w:pPr>
        <w:ind w:left="2070" w:hanging="360"/>
      </w:pPr>
    </w:lvl>
    <w:lvl w:ilvl="4" w:tplc="FFFFFFFF">
      <w:start w:val="1"/>
      <w:numFmt w:val="lowerLetter"/>
      <w:lvlText w:val="%5."/>
      <w:lvlJc w:val="left"/>
      <w:pPr>
        <w:ind w:left="3330" w:hanging="360"/>
      </w:pPr>
    </w:lvl>
    <w:lvl w:ilvl="5" w:tplc="FFFFFFFF">
      <w:start w:val="1"/>
      <w:numFmt w:val="lowerRoman"/>
      <w:lvlText w:val="%6."/>
      <w:lvlJc w:val="right"/>
      <w:pPr>
        <w:ind w:left="4050" w:hanging="180"/>
      </w:pPr>
    </w:lvl>
    <w:lvl w:ilvl="6" w:tplc="FFFFFFFF">
      <w:start w:val="1"/>
      <w:numFmt w:val="decimal"/>
      <w:lvlText w:val="%7."/>
      <w:lvlJc w:val="left"/>
      <w:pPr>
        <w:ind w:left="4770" w:hanging="360"/>
      </w:pPr>
    </w:lvl>
    <w:lvl w:ilvl="7" w:tplc="FFFFFFFF">
      <w:start w:val="1"/>
      <w:numFmt w:val="lowerLetter"/>
      <w:lvlText w:val="%8."/>
      <w:lvlJc w:val="left"/>
      <w:pPr>
        <w:ind w:left="5490" w:hanging="360"/>
      </w:pPr>
    </w:lvl>
    <w:lvl w:ilvl="8" w:tplc="FFFFFFFF">
      <w:start w:val="1"/>
      <w:numFmt w:val="lowerRoman"/>
      <w:lvlText w:val="%9."/>
      <w:lvlJc w:val="right"/>
      <w:pPr>
        <w:ind w:left="6210" w:hanging="180"/>
      </w:pPr>
    </w:lvl>
  </w:abstractNum>
  <w:abstractNum w:abstractNumId="8" w15:restartNumberingAfterBreak="0">
    <w:nsid w:val="12586FCC"/>
    <w:multiLevelType w:val="hybridMultilevel"/>
    <w:tmpl w:val="52366634"/>
    <w:lvl w:ilvl="0" w:tplc="D9808B1C">
      <w:start w:val="2"/>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2DF2049"/>
    <w:multiLevelType w:val="multilevel"/>
    <w:tmpl w:val="A5844884"/>
    <w:lvl w:ilvl="0">
      <w:start w:val="2"/>
      <w:numFmt w:val="decimal"/>
      <w:lvlText w:val="%1"/>
      <w:lvlJc w:val="left"/>
      <w:pPr>
        <w:ind w:left="360" w:hanging="360"/>
      </w:pPr>
      <w:rPr>
        <w:rFonts w:hint="default"/>
        <w:i w:val="0"/>
        <w:color w:val="auto"/>
      </w:rPr>
    </w:lvl>
    <w:lvl w:ilvl="1">
      <w:start w:val="1"/>
      <w:numFmt w:val="decimal"/>
      <w:lvlText w:val="%1.%2"/>
      <w:lvlJc w:val="left"/>
      <w:pPr>
        <w:ind w:left="1440" w:hanging="360"/>
      </w:pPr>
      <w:rPr>
        <w:rFonts w:hint="default"/>
        <w:i w:val="0"/>
        <w:color w:val="auto"/>
      </w:rPr>
    </w:lvl>
    <w:lvl w:ilvl="2">
      <w:start w:val="1"/>
      <w:numFmt w:val="decimal"/>
      <w:lvlText w:val="%1.%2.%3"/>
      <w:lvlJc w:val="left"/>
      <w:pPr>
        <w:ind w:left="2880" w:hanging="720"/>
      </w:pPr>
      <w:rPr>
        <w:rFonts w:hint="default"/>
        <w:i w:val="0"/>
        <w:color w:val="auto"/>
      </w:rPr>
    </w:lvl>
    <w:lvl w:ilvl="3">
      <w:start w:val="1"/>
      <w:numFmt w:val="decimal"/>
      <w:lvlText w:val="%1.%2.%3.%4"/>
      <w:lvlJc w:val="left"/>
      <w:pPr>
        <w:ind w:left="3960" w:hanging="720"/>
      </w:pPr>
      <w:rPr>
        <w:rFonts w:hint="default"/>
        <w:i w:val="0"/>
        <w:color w:val="auto"/>
      </w:rPr>
    </w:lvl>
    <w:lvl w:ilvl="4">
      <w:start w:val="1"/>
      <w:numFmt w:val="decimal"/>
      <w:lvlText w:val="%1.%2.%3.%4.%5"/>
      <w:lvlJc w:val="left"/>
      <w:pPr>
        <w:ind w:left="5400" w:hanging="1080"/>
      </w:pPr>
      <w:rPr>
        <w:rFonts w:hint="default"/>
        <w:i w:val="0"/>
        <w:color w:val="auto"/>
      </w:rPr>
    </w:lvl>
    <w:lvl w:ilvl="5">
      <w:start w:val="1"/>
      <w:numFmt w:val="decimal"/>
      <w:lvlText w:val="%1.%2.%3.%4.%5.%6"/>
      <w:lvlJc w:val="left"/>
      <w:pPr>
        <w:ind w:left="6480" w:hanging="1080"/>
      </w:pPr>
      <w:rPr>
        <w:rFonts w:hint="default"/>
        <w:i w:val="0"/>
        <w:color w:val="auto"/>
      </w:rPr>
    </w:lvl>
    <w:lvl w:ilvl="6">
      <w:start w:val="1"/>
      <w:numFmt w:val="decimal"/>
      <w:lvlText w:val="%1.%2.%3.%4.%5.%6.%7"/>
      <w:lvlJc w:val="left"/>
      <w:pPr>
        <w:ind w:left="7920" w:hanging="1440"/>
      </w:pPr>
      <w:rPr>
        <w:rFonts w:hint="default"/>
        <w:i w:val="0"/>
        <w:color w:val="auto"/>
      </w:rPr>
    </w:lvl>
    <w:lvl w:ilvl="7">
      <w:start w:val="1"/>
      <w:numFmt w:val="decimal"/>
      <w:lvlText w:val="%1.%2.%3.%4.%5.%6.%7.%8"/>
      <w:lvlJc w:val="left"/>
      <w:pPr>
        <w:ind w:left="9000" w:hanging="1440"/>
      </w:pPr>
      <w:rPr>
        <w:rFonts w:hint="default"/>
        <w:i w:val="0"/>
        <w:color w:val="auto"/>
      </w:rPr>
    </w:lvl>
    <w:lvl w:ilvl="8">
      <w:start w:val="1"/>
      <w:numFmt w:val="decimal"/>
      <w:lvlText w:val="%1.%2.%3.%4.%5.%6.%7.%8.%9"/>
      <w:lvlJc w:val="left"/>
      <w:pPr>
        <w:ind w:left="10080" w:hanging="1440"/>
      </w:pPr>
      <w:rPr>
        <w:rFonts w:hint="default"/>
        <w:i w:val="0"/>
        <w:color w:val="auto"/>
      </w:rPr>
    </w:lvl>
  </w:abstractNum>
  <w:abstractNum w:abstractNumId="10" w15:restartNumberingAfterBreak="0">
    <w:nsid w:val="135C6A0F"/>
    <w:multiLevelType w:val="multilevel"/>
    <w:tmpl w:val="4088F7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142507B4"/>
    <w:multiLevelType w:val="hybridMultilevel"/>
    <w:tmpl w:val="823A891C"/>
    <w:lvl w:ilvl="0" w:tplc="7F5C78CA">
      <w:start w:val="1"/>
      <w:numFmt w:val="decimal"/>
      <w:lvlText w:val="%1."/>
      <w:lvlJc w:val="left"/>
      <w:pPr>
        <w:tabs>
          <w:tab w:val="num" w:pos="720"/>
        </w:tabs>
        <w:ind w:left="720" w:hanging="360"/>
      </w:pPr>
    </w:lvl>
    <w:lvl w:ilvl="1" w:tplc="747C27F4">
      <w:start w:val="1"/>
      <w:numFmt w:val="decimal"/>
      <w:lvlText w:val="%2."/>
      <w:lvlJc w:val="left"/>
      <w:pPr>
        <w:tabs>
          <w:tab w:val="num" w:pos="1440"/>
        </w:tabs>
        <w:ind w:left="1440" w:hanging="360"/>
      </w:pPr>
    </w:lvl>
    <w:lvl w:ilvl="2" w:tplc="2B70F266" w:tentative="1">
      <w:start w:val="1"/>
      <w:numFmt w:val="decimal"/>
      <w:lvlText w:val="%3."/>
      <w:lvlJc w:val="left"/>
      <w:pPr>
        <w:tabs>
          <w:tab w:val="num" w:pos="2160"/>
        </w:tabs>
        <w:ind w:left="2160" w:hanging="360"/>
      </w:pPr>
    </w:lvl>
    <w:lvl w:ilvl="3" w:tplc="D16A516C" w:tentative="1">
      <w:start w:val="1"/>
      <w:numFmt w:val="decimal"/>
      <w:lvlText w:val="%4."/>
      <w:lvlJc w:val="left"/>
      <w:pPr>
        <w:tabs>
          <w:tab w:val="num" w:pos="2880"/>
        </w:tabs>
        <w:ind w:left="2880" w:hanging="360"/>
      </w:pPr>
    </w:lvl>
    <w:lvl w:ilvl="4" w:tplc="EF16E76C" w:tentative="1">
      <w:start w:val="1"/>
      <w:numFmt w:val="decimal"/>
      <w:lvlText w:val="%5."/>
      <w:lvlJc w:val="left"/>
      <w:pPr>
        <w:tabs>
          <w:tab w:val="num" w:pos="3600"/>
        </w:tabs>
        <w:ind w:left="3600" w:hanging="360"/>
      </w:pPr>
    </w:lvl>
    <w:lvl w:ilvl="5" w:tplc="B2C83922" w:tentative="1">
      <w:start w:val="1"/>
      <w:numFmt w:val="decimal"/>
      <w:lvlText w:val="%6."/>
      <w:lvlJc w:val="left"/>
      <w:pPr>
        <w:tabs>
          <w:tab w:val="num" w:pos="4320"/>
        </w:tabs>
        <w:ind w:left="4320" w:hanging="360"/>
      </w:pPr>
    </w:lvl>
    <w:lvl w:ilvl="6" w:tplc="244CE6EA" w:tentative="1">
      <w:start w:val="1"/>
      <w:numFmt w:val="decimal"/>
      <w:lvlText w:val="%7."/>
      <w:lvlJc w:val="left"/>
      <w:pPr>
        <w:tabs>
          <w:tab w:val="num" w:pos="5040"/>
        </w:tabs>
        <w:ind w:left="5040" w:hanging="360"/>
      </w:pPr>
    </w:lvl>
    <w:lvl w:ilvl="7" w:tplc="5122E856" w:tentative="1">
      <w:start w:val="1"/>
      <w:numFmt w:val="decimal"/>
      <w:lvlText w:val="%8."/>
      <w:lvlJc w:val="left"/>
      <w:pPr>
        <w:tabs>
          <w:tab w:val="num" w:pos="5760"/>
        </w:tabs>
        <w:ind w:left="5760" w:hanging="360"/>
      </w:pPr>
    </w:lvl>
    <w:lvl w:ilvl="8" w:tplc="D87C96BC" w:tentative="1">
      <w:start w:val="1"/>
      <w:numFmt w:val="decimal"/>
      <w:lvlText w:val="%9."/>
      <w:lvlJc w:val="left"/>
      <w:pPr>
        <w:tabs>
          <w:tab w:val="num" w:pos="6480"/>
        </w:tabs>
        <w:ind w:left="6480" w:hanging="360"/>
      </w:pPr>
    </w:lvl>
  </w:abstractNum>
  <w:abstractNum w:abstractNumId="12" w15:restartNumberingAfterBreak="0">
    <w:nsid w:val="144A190C"/>
    <w:multiLevelType w:val="hybridMultilevel"/>
    <w:tmpl w:val="2FFE7AF6"/>
    <w:lvl w:ilvl="0" w:tplc="B2829118">
      <w:start w:val="1"/>
      <w:numFmt w:val="decimal"/>
      <w:lvlText w:val="%1."/>
      <w:lvlJc w:val="left"/>
      <w:pPr>
        <w:ind w:left="360" w:hanging="360"/>
      </w:pPr>
      <w:rPr>
        <w:rFonts w:asciiTheme="minorHAnsi" w:hAnsiTheme="minorHAnsi" w:cstheme="minorHAnsi" w:hint="default"/>
        <w:b/>
        <w:i w:val="0"/>
        <w:color w:val="auto"/>
        <w:sz w:val="22"/>
        <w:szCs w:val="22"/>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67603B"/>
    <w:multiLevelType w:val="hybridMultilevel"/>
    <w:tmpl w:val="3B0A41E4"/>
    <w:lvl w:ilvl="0" w:tplc="A9DAAF18">
      <w:start w:val="1"/>
      <w:numFmt w:val="decimal"/>
      <w:lvlText w:val="%1."/>
      <w:lvlJc w:val="left"/>
      <w:pPr>
        <w:ind w:left="450" w:hanging="360"/>
      </w:pPr>
      <w:rPr>
        <w:rFonts w:hint="default"/>
        <w:b/>
        <w:i w:val="0"/>
        <w:color w:val="auto"/>
      </w:rPr>
    </w:lvl>
    <w:lvl w:ilvl="1" w:tplc="543008EA">
      <w:start w:val="1"/>
      <w:numFmt w:val="lowerLetter"/>
      <w:lvlText w:val="%2."/>
      <w:lvlJc w:val="left"/>
      <w:pPr>
        <w:ind w:left="1170" w:hanging="360"/>
      </w:pPr>
      <w:rPr>
        <w:i w:val="0"/>
        <w:iCs/>
        <w:color w:val="auto"/>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1BE00A97"/>
    <w:multiLevelType w:val="hybridMultilevel"/>
    <w:tmpl w:val="E4F2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7F660E"/>
    <w:multiLevelType w:val="hybridMultilevel"/>
    <w:tmpl w:val="C4184B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FF424D"/>
    <w:multiLevelType w:val="hybridMultilevel"/>
    <w:tmpl w:val="7FF09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9814F6"/>
    <w:multiLevelType w:val="hybridMultilevel"/>
    <w:tmpl w:val="C56E808C"/>
    <w:lvl w:ilvl="0" w:tplc="DB747C7A">
      <w:start w:val="1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DB0A3A"/>
    <w:multiLevelType w:val="hybridMultilevel"/>
    <w:tmpl w:val="2E468BA8"/>
    <w:lvl w:ilvl="0" w:tplc="BD5269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70261"/>
    <w:multiLevelType w:val="multilevel"/>
    <w:tmpl w:val="0358C03C"/>
    <w:lvl w:ilvl="0">
      <w:start w:val="4"/>
      <w:numFmt w:val="decimal"/>
      <w:lvlText w:val="%1"/>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200" w:hanging="1440"/>
      </w:pPr>
      <w:rPr>
        <w:rFonts w:hint="default"/>
        <w:b/>
        <w:color w:val="auto"/>
      </w:rPr>
    </w:lvl>
  </w:abstractNum>
  <w:abstractNum w:abstractNumId="20" w15:restartNumberingAfterBreak="0">
    <w:nsid w:val="2A0C3FF7"/>
    <w:multiLevelType w:val="hybridMultilevel"/>
    <w:tmpl w:val="665413B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2B760060"/>
    <w:multiLevelType w:val="multilevel"/>
    <w:tmpl w:val="861C71A6"/>
    <w:lvl w:ilvl="0">
      <w:start w:val="1"/>
      <w:numFmt w:val="decimal"/>
      <w:lvlText w:val="%1."/>
      <w:lvlJc w:val="left"/>
      <w:pPr>
        <w:ind w:left="450" w:hanging="360"/>
      </w:pPr>
      <w:rPr>
        <w:rFonts w:hint="default"/>
        <w:b/>
        <w:bCs/>
        <w:i w:val="0"/>
        <w:iCs/>
        <w:color w:val="auto"/>
      </w:rPr>
    </w:lvl>
    <w:lvl w:ilvl="1">
      <w:start w:val="2"/>
      <w:numFmt w:val="decimal"/>
      <w:isLgl/>
      <w:lvlText w:val="%1.%2"/>
      <w:lvlJc w:val="left"/>
      <w:pPr>
        <w:ind w:left="810" w:hanging="360"/>
      </w:pPr>
      <w:rPr>
        <w:rFonts w:hint="default"/>
        <w:b/>
        <w:bCs/>
        <w:i w:val="0"/>
      </w:rPr>
    </w:lvl>
    <w:lvl w:ilvl="2">
      <w:start w:val="1"/>
      <w:numFmt w:val="decimal"/>
      <w:isLgl/>
      <w:lvlText w:val="%1.%2.%3"/>
      <w:lvlJc w:val="left"/>
      <w:pPr>
        <w:ind w:left="1440" w:hanging="720"/>
      </w:pPr>
      <w:rPr>
        <w:rFonts w:hint="default"/>
        <w:b/>
        <w:bCs/>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343806A4"/>
    <w:multiLevelType w:val="hybridMultilevel"/>
    <w:tmpl w:val="EA824130"/>
    <w:lvl w:ilvl="0" w:tplc="2116D352">
      <w:start w:val="1"/>
      <w:numFmt w:val="bullet"/>
      <w:lvlText w:val="•"/>
      <w:lvlJc w:val="left"/>
      <w:pPr>
        <w:tabs>
          <w:tab w:val="num" w:pos="720"/>
        </w:tabs>
        <w:ind w:left="720" w:hanging="360"/>
      </w:pPr>
      <w:rPr>
        <w:rFonts w:ascii="Arial" w:hAnsi="Arial" w:hint="default"/>
      </w:rPr>
    </w:lvl>
    <w:lvl w:ilvl="1" w:tplc="8180B436" w:tentative="1">
      <w:start w:val="1"/>
      <w:numFmt w:val="bullet"/>
      <w:lvlText w:val="•"/>
      <w:lvlJc w:val="left"/>
      <w:pPr>
        <w:tabs>
          <w:tab w:val="num" w:pos="1440"/>
        </w:tabs>
        <w:ind w:left="1440" w:hanging="360"/>
      </w:pPr>
      <w:rPr>
        <w:rFonts w:ascii="Arial" w:hAnsi="Arial" w:hint="default"/>
      </w:rPr>
    </w:lvl>
    <w:lvl w:ilvl="2" w:tplc="F9E68388" w:tentative="1">
      <w:start w:val="1"/>
      <w:numFmt w:val="bullet"/>
      <w:lvlText w:val="•"/>
      <w:lvlJc w:val="left"/>
      <w:pPr>
        <w:tabs>
          <w:tab w:val="num" w:pos="2160"/>
        </w:tabs>
        <w:ind w:left="2160" w:hanging="360"/>
      </w:pPr>
      <w:rPr>
        <w:rFonts w:ascii="Arial" w:hAnsi="Arial" w:hint="default"/>
      </w:rPr>
    </w:lvl>
    <w:lvl w:ilvl="3" w:tplc="65328526" w:tentative="1">
      <w:start w:val="1"/>
      <w:numFmt w:val="bullet"/>
      <w:lvlText w:val="•"/>
      <w:lvlJc w:val="left"/>
      <w:pPr>
        <w:tabs>
          <w:tab w:val="num" w:pos="2880"/>
        </w:tabs>
        <w:ind w:left="2880" w:hanging="360"/>
      </w:pPr>
      <w:rPr>
        <w:rFonts w:ascii="Arial" w:hAnsi="Arial" w:hint="default"/>
      </w:rPr>
    </w:lvl>
    <w:lvl w:ilvl="4" w:tplc="A67A3E6C" w:tentative="1">
      <w:start w:val="1"/>
      <w:numFmt w:val="bullet"/>
      <w:lvlText w:val="•"/>
      <w:lvlJc w:val="left"/>
      <w:pPr>
        <w:tabs>
          <w:tab w:val="num" w:pos="3600"/>
        </w:tabs>
        <w:ind w:left="3600" w:hanging="360"/>
      </w:pPr>
      <w:rPr>
        <w:rFonts w:ascii="Arial" w:hAnsi="Arial" w:hint="default"/>
      </w:rPr>
    </w:lvl>
    <w:lvl w:ilvl="5" w:tplc="48788D06" w:tentative="1">
      <w:start w:val="1"/>
      <w:numFmt w:val="bullet"/>
      <w:lvlText w:val="•"/>
      <w:lvlJc w:val="left"/>
      <w:pPr>
        <w:tabs>
          <w:tab w:val="num" w:pos="4320"/>
        </w:tabs>
        <w:ind w:left="4320" w:hanging="360"/>
      </w:pPr>
      <w:rPr>
        <w:rFonts w:ascii="Arial" w:hAnsi="Arial" w:hint="default"/>
      </w:rPr>
    </w:lvl>
    <w:lvl w:ilvl="6" w:tplc="97DE9EAE" w:tentative="1">
      <w:start w:val="1"/>
      <w:numFmt w:val="bullet"/>
      <w:lvlText w:val="•"/>
      <w:lvlJc w:val="left"/>
      <w:pPr>
        <w:tabs>
          <w:tab w:val="num" w:pos="5040"/>
        </w:tabs>
        <w:ind w:left="5040" w:hanging="360"/>
      </w:pPr>
      <w:rPr>
        <w:rFonts w:ascii="Arial" w:hAnsi="Arial" w:hint="default"/>
      </w:rPr>
    </w:lvl>
    <w:lvl w:ilvl="7" w:tplc="00F2C596" w:tentative="1">
      <w:start w:val="1"/>
      <w:numFmt w:val="bullet"/>
      <w:lvlText w:val="•"/>
      <w:lvlJc w:val="left"/>
      <w:pPr>
        <w:tabs>
          <w:tab w:val="num" w:pos="5760"/>
        </w:tabs>
        <w:ind w:left="5760" w:hanging="360"/>
      </w:pPr>
      <w:rPr>
        <w:rFonts w:ascii="Arial" w:hAnsi="Arial" w:hint="default"/>
      </w:rPr>
    </w:lvl>
    <w:lvl w:ilvl="8" w:tplc="B3B84C0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86F47D6"/>
    <w:multiLevelType w:val="hybridMultilevel"/>
    <w:tmpl w:val="177C2D3C"/>
    <w:lvl w:ilvl="0" w:tplc="8DD47426">
      <w:start w:val="1"/>
      <w:numFmt w:val="decimal"/>
      <w:lvlText w:val="%1."/>
      <w:lvlJc w:val="left"/>
      <w:pPr>
        <w:ind w:left="720" w:hanging="360"/>
      </w:pPr>
      <w:rPr>
        <w:rFonts w:asciiTheme="minorHAnsi" w:hAnsiTheme="minorHAnsi" w:cstheme="minorHAnsi"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E8376D"/>
    <w:multiLevelType w:val="hybridMultilevel"/>
    <w:tmpl w:val="43A0D7B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3F124AE2"/>
    <w:multiLevelType w:val="hybridMultilevel"/>
    <w:tmpl w:val="198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96EAB"/>
    <w:multiLevelType w:val="multilevel"/>
    <w:tmpl w:val="9CA8664E"/>
    <w:lvl w:ilvl="0">
      <w:start w:val="1"/>
      <w:numFmt w:val="decimal"/>
      <w:lvlText w:val="%1."/>
      <w:lvlJc w:val="left"/>
      <w:pPr>
        <w:ind w:left="360" w:hanging="360"/>
      </w:pPr>
      <w:rPr>
        <w:rFonts w:hint="default"/>
        <w:b/>
        <w:i w:val="0"/>
        <w:color w:val="auto"/>
      </w:rPr>
    </w:lvl>
    <w:lvl w:ilvl="1">
      <w:start w:val="1"/>
      <w:numFmt w:val="decimal"/>
      <w:isLgl/>
      <w:lvlText w:val="%1.%2"/>
      <w:lvlJc w:val="left"/>
      <w:pPr>
        <w:ind w:left="1440" w:hanging="360"/>
      </w:pPr>
      <w:rPr>
        <w:rFonts w:hint="default"/>
        <w:i w:val="0"/>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7" w15:restartNumberingAfterBreak="0">
    <w:nsid w:val="414E7D2C"/>
    <w:multiLevelType w:val="hybridMultilevel"/>
    <w:tmpl w:val="1D72FBAE"/>
    <w:lvl w:ilvl="0" w:tplc="F820714E">
      <w:numFmt w:val="bullet"/>
      <w:lvlText w:val="-"/>
      <w:lvlJc w:val="left"/>
      <w:pPr>
        <w:ind w:left="720" w:hanging="360"/>
      </w:pPr>
      <w:rPr>
        <w:rFonts w:ascii="Calibri" w:eastAsiaTheme="minorHAnsi" w:hAnsi="Calibri" w:cs="Calibri"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AF15EF"/>
    <w:multiLevelType w:val="hybridMultilevel"/>
    <w:tmpl w:val="6D46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634401"/>
    <w:multiLevelType w:val="hybridMultilevel"/>
    <w:tmpl w:val="1C98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0C2B46"/>
    <w:multiLevelType w:val="hybridMultilevel"/>
    <w:tmpl w:val="A07A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AB7FD6"/>
    <w:multiLevelType w:val="hybridMultilevel"/>
    <w:tmpl w:val="0A46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131B79"/>
    <w:multiLevelType w:val="hybridMultilevel"/>
    <w:tmpl w:val="BE9A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C578CD"/>
    <w:multiLevelType w:val="hybridMultilevel"/>
    <w:tmpl w:val="53F2F482"/>
    <w:lvl w:ilvl="0" w:tplc="F1840202">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D83DE0"/>
    <w:multiLevelType w:val="hybridMultilevel"/>
    <w:tmpl w:val="011CCEC4"/>
    <w:lvl w:ilvl="0" w:tplc="C32862A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6A0058"/>
    <w:multiLevelType w:val="hybridMultilevel"/>
    <w:tmpl w:val="681EA6F6"/>
    <w:lvl w:ilvl="0" w:tplc="D848EAE2">
      <w:start w:val="1"/>
      <w:numFmt w:val="decimal"/>
      <w:lvlText w:val="%1."/>
      <w:lvlJc w:val="left"/>
      <w:pPr>
        <w:ind w:left="360" w:hanging="360"/>
      </w:pPr>
      <w:rPr>
        <w:rFonts w:cstheme="minorBidi" w:hint="default"/>
        <w:b/>
        <w:bCs/>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B6459D7"/>
    <w:multiLevelType w:val="hybridMultilevel"/>
    <w:tmpl w:val="8642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9E0EAF"/>
    <w:multiLevelType w:val="hybridMultilevel"/>
    <w:tmpl w:val="281AF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2D68E4"/>
    <w:multiLevelType w:val="multilevel"/>
    <w:tmpl w:val="AE02F9A4"/>
    <w:lvl w:ilvl="0">
      <w:start w:val="1"/>
      <w:numFmt w:val="decimal"/>
      <w:lvlText w:val="%1."/>
      <w:lvlJc w:val="left"/>
      <w:pPr>
        <w:ind w:left="450" w:hanging="360"/>
      </w:pPr>
      <w:rPr>
        <w:rFonts w:hint="default"/>
        <w:b/>
        <w:i w:val="0"/>
        <w:iCs/>
        <w:color w:val="000000" w:themeColor="text1"/>
      </w:rPr>
    </w:lvl>
    <w:lvl w:ilvl="1">
      <w:start w:val="1"/>
      <w:numFmt w:val="decimal"/>
      <w:isLgl/>
      <w:lvlText w:val="%1.%2"/>
      <w:lvlJc w:val="left"/>
      <w:pPr>
        <w:ind w:left="810" w:hanging="360"/>
      </w:pPr>
      <w:rPr>
        <w:rFonts w:hint="default"/>
        <w:b/>
        <w:bCs/>
        <w:i w:val="0"/>
        <w:color w:val="000000" w:themeColor="text1"/>
      </w:rPr>
    </w:lvl>
    <w:lvl w:ilvl="2">
      <w:start w:val="1"/>
      <w:numFmt w:val="decimal"/>
      <w:isLgl/>
      <w:lvlText w:val="%1.%2.%3"/>
      <w:lvlJc w:val="left"/>
      <w:pPr>
        <w:ind w:left="1530" w:hanging="720"/>
      </w:pPr>
      <w:rPr>
        <w:rFonts w:hint="default"/>
        <w:b/>
        <w:bCs/>
        <w:i w:val="0"/>
        <w:iCs/>
        <w:color w:val="000000" w:themeColor="text1"/>
      </w:rPr>
    </w:lvl>
    <w:lvl w:ilvl="3">
      <w:start w:val="1"/>
      <w:numFmt w:val="decimal"/>
      <w:isLgl/>
      <w:lvlText w:val="%1.%2.%3.%4"/>
      <w:lvlJc w:val="left"/>
      <w:pPr>
        <w:ind w:left="1890" w:hanging="720"/>
      </w:pPr>
      <w:rPr>
        <w:rFonts w:hint="default"/>
        <w:b/>
        <w:bCs/>
        <w:color w:val="000000" w:themeColor="text1"/>
      </w:rPr>
    </w:lvl>
    <w:lvl w:ilvl="4">
      <w:start w:val="1"/>
      <w:numFmt w:val="decimal"/>
      <w:isLgl/>
      <w:lvlText w:val="%1.%2.%3.%4.%5"/>
      <w:lvlJc w:val="left"/>
      <w:pPr>
        <w:ind w:left="261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770" w:hanging="1800"/>
      </w:pPr>
      <w:rPr>
        <w:rFonts w:hint="default"/>
      </w:rPr>
    </w:lvl>
  </w:abstractNum>
  <w:abstractNum w:abstractNumId="39" w15:restartNumberingAfterBreak="0">
    <w:nsid w:val="5C4D4D2E"/>
    <w:multiLevelType w:val="multilevel"/>
    <w:tmpl w:val="954AB6EA"/>
    <w:lvl w:ilvl="0">
      <w:start w:val="2"/>
      <w:numFmt w:val="decimal"/>
      <w:lvlText w:val="%1."/>
      <w:lvlJc w:val="left"/>
      <w:pPr>
        <w:ind w:left="450" w:hanging="360"/>
      </w:pPr>
      <w:rPr>
        <w:rFonts w:hint="default"/>
        <w:b/>
        <w:bCs/>
        <w:i w:val="0"/>
        <w:iCs/>
        <w:color w:val="auto"/>
      </w:rPr>
    </w:lvl>
    <w:lvl w:ilvl="1">
      <w:start w:val="1"/>
      <w:numFmt w:val="decimal"/>
      <w:isLgl/>
      <w:lvlText w:val="%1.%2"/>
      <w:lvlJc w:val="left"/>
      <w:pPr>
        <w:ind w:left="810" w:hanging="360"/>
      </w:pPr>
      <w:rPr>
        <w:rFonts w:hint="default"/>
        <w:b/>
        <w:bCs/>
        <w:i w:val="0"/>
      </w:rPr>
    </w:lvl>
    <w:lvl w:ilvl="2">
      <w:start w:val="1"/>
      <w:numFmt w:val="decimal"/>
      <w:isLgl/>
      <w:lvlText w:val="%1.%2.%3"/>
      <w:lvlJc w:val="left"/>
      <w:pPr>
        <w:ind w:left="1440" w:hanging="720"/>
      </w:pPr>
      <w:rPr>
        <w:rFonts w:hint="default"/>
        <w:b/>
        <w:bCs/>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0" w15:restartNumberingAfterBreak="0">
    <w:nsid w:val="5D932287"/>
    <w:multiLevelType w:val="hybridMultilevel"/>
    <w:tmpl w:val="AF2A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9325C0"/>
    <w:multiLevelType w:val="hybridMultilevel"/>
    <w:tmpl w:val="D57EBDAC"/>
    <w:lvl w:ilvl="0" w:tplc="F11412E8">
      <w:start w:val="1"/>
      <w:numFmt w:val="bullet"/>
      <w:lvlText w:val="•"/>
      <w:lvlJc w:val="left"/>
      <w:pPr>
        <w:tabs>
          <w:tab w:val="num" w:pos="720"/>
        </w:tabs>
        <w:ind w:left="720" w:hanging="360"/>
      </w:pPr>
      <w:rPr>
        <w:rFonts w:ascii="Arial" w:hAnsi="Arial" w:hint="default"/>
      </w:rPr>
    </w:lvl>
    <w:lvl w:ilvl="1" w:tplc="A1CA2B92">
      <w:start w:val="1"/>
      <w:numFmt w:val="bullet"/>
      <w:lvlText w:val="•"/>
      <w:lvlJc w:val="left"/>
      <w:pPr>
        <w:tabs>
          <w:tab w:val="num" w:pos="1440"/>
        </w:tabs>
        <w:ind w:left="1440" w:hanging="360"/>
      </w:pPr>
      <w:rPr>
        <w:rFonts w:ascii="Arial" w:hAnsi="Arial" w:hint="default"/>
      </w:rPr>
    </w:lvl>
    <w:lvl w:ilvl="2" w:tplc="CE7A9A00" w:tentative="1">
      <w:start w:val="1"/>
      <w:numFmt w:val="bullet"/>
      <w:lvlText w:val="•"/>
      <w:lvlJc w:val="left"/>
      <w:pPr>
        <w:tabs>
          <w:tab w:val="num" w:pos="2160"/>
        </w:tabs>
        <w:ind w:left="2160" w:hanging="360"/>
      </w:pPr>
      <w:rPr>
        <w:rFonts w:ascii="Arial" w:hAnsi="Arial" w:hint="default"/>
      </w:rPr>
    </w:lvl>
    <w:lvl w:ilvl="3" w:tplc="672CA102" w:tentative="1">
      <w:start w:val="1"/>
      <w:numFmt w:val="bullet"/>
      <w:lvlText w:val="•"/>
      <w:lvlJc w:val="left"/>
      <w:pPr>
        <w:tabs>
          <w:tab w:val="num" w:pos="2880"/>
        </w:tabs>
        <w:ind w:left="2880" w:hanging="360"/>
      </w:pPr>
      <w:rPr>
        <w:rFonts w:ascii="Arial" w:hAnsi="Arial" w:hint="default"/>
      </w:rPr>
    </w:lvl>
    <w:lvl w:ilvl="4" w:tplc="64B27288" w:tentative="1">
      <w:start w:val="1"/>
      <w:numFmt w:val="bullet"/>
      <w:lvlText w:val="•"/>
      <w:lvlJc w:val="left"/>
      <w:pPr>
        <w:tabs>
          <w:tab w:val="num" w:pos="3600"/>
        </w:tabs>
        <w:ind w:left="3600" w:hanging="360"/>
      </w:pPr>
      <w:rPr>
        <w:rFonts w:ascii="Arial" w:hAnsi="Arial" w:hint="default"/>
      </w:rPr>
    </w:lvl>
    <w:lvl w:ilvl="5" w:tplc="36A84854" w:tentative="1">
      <w:start w:val="1"/>
      <w:numFmt w:val="bullet"/>
      <w:lvlText w:val="•"/>
      <w:lvlJc w:val="left"/>
      <w:pPr>
        <w:tabs>
          <w:tab w:val="num" w:pos="4320"/>
        </w:tabs>
        <w:ind w:left="4320" w:hanging="360"/>
      </w:pPr>
      <w:rPr>
        <w:rFonts w:ascii="Arial" w:hAnsi="Arial" w:hint="default"/>
      </w:rPr>
    </w:lvl>
    <w:lvl w:ilvl="6" w:tplc="1FF8DE0E" w:tentative="1">
      <w:start w:val="1"/>
      <w:numFmt w:val="bullet"/>
      <w:lvlText w:val="•"/>
      <w:lvlJc w:val="left"/>
      <w:pPr>
        <w:tabs>
          <w:tab w:val="num" w:pos="5040"/>
        </w:tabs>
        <w:ind w:left="5040" w:hanging="360"/>
      </w:pPr>
      <w:rPr>
        <w:rFonts w:ascii="Arial" w:hAnsi="Arial" w:hint="default"/>
      </w:rPr>
    </w:lvl>
    <w:lvl w:ilvl="7" w:tplc="41305B2E" w:tentative="1">
      <w:start w:val="1"/>
      <w:numFmt w:val="bullet"/>
      <w:lvlText w:val="•"/>
      <w:lvlJc w:val="left"/>
      <w:pPr>
        <w:tabs>
          <w:tab w:val="num" w:pos="5760"/>
        </w:tabs>
        <w:ind w:left="5760" w:hanging="360"/>
      </w:pPr>
      <w:rPr>
        <w:rFonts w:ascii="Arial" w:hAnsi="Arial" w:hint="default"/>
      </w:rPr>
    </w:lvl>
    <w:lvl w:ilvl="8" w:tplc="8476153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4821290"/>
    <w:multiLevelType w:val="hybridMultilevel"/>
    <w:tmpl w:val="1CAEB0B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3" w15:restartNumberingAfterBreak="0">
    <w:nsid w:val="6EFA42FA"/>
    <w:multiLevelType w:val="hybridMultilevel"/>
    <w:tmpl w:val="544C6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0943E8"/>
    <w:multiLevelType w:val="hybridMultilevel"/>
    <w:tmpl w:val="FDA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F814B6"/>
    <w:multiLevelType w:val="hybridMultilevel"/>
    <w:tmpl w:val="5C56E9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9BF6909"/>
    <w:multiLevelType w:val="hybridMultilevel"/>
    <w:tmpl w:val="98C8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C805C7"/>
    <w:multiLevelType w:val="hybridMultilevel"/>
    <w:tmpl w:val="8820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300914">
    <w:abstractNumId w:val="34"/>
  </w:num>
  <w:num w:numId="2" w16cid:durableId="551355649">
    <w:abstractNumId w:val="41"/>
  </w:num>
  <w:num w:numId="3" w16cid:durableId="753016825">
    <w:abstractNumId w:val="25"/>
  </w:num>
  <w:num w:numId="4" w16cid:durableId="294026109">
    <w:abstractNumId w:val="36"/>
  </w:num>
  <w:num w:numId="5" w16cid:durableId="270557414">
    <w:abstractNumId w:val="0"/>
  </w:num>
  <w:num w:numId="6" w16cid:durableId="1679769203">
    <w:abstractNumId w:val="16"/>
  </w:num>
  <w:num w:numId="7" w16cid:durableId="1501123174">
    <w:abstractNumId w:val="31"/>
  </w:num>
  <w:num w:numId="8" w16cid:durableId="549877484">
    <w:abstractNumId w:val="46"/>
  </w:num>
  <w:num w:numId="9" w16cid:durableId="1977683064">
    <w:abstractNumId w:val="43"/>
  </w:num>
  <w:num w:numId="10" w16cid:durableId="1750998241">
    <w:abstractNumId w:val="14"/>
  </w:num>
  <w:num w:numId="11" w16cid:durableId="74864908">
    <w:abstractNumId w:val="24"/>
  </w:num>
  <w:num w:numId="12" w16cid:durableId="1715156133">
    <w:abstractNumId w:val="44"/>
  </w:num>
  <w:num w:numId="13" w16cid:durableId="161434349">
    <w:abstractNumId w:val="19"/>
  </w:num>
  <w:num w:numId="14" w16cid:durableId="557595187">
    <w:abstractNumId w:val="23"/>
  </w:num>
  <w:num w:numId="15" w16cid:durableId="316110301">
    <w:abstractNumId w:val="26"/>
  </w:num>
  <w:num w:numId="16" w16cid:durableId="123357718">
    <w:abstractNumId w:val="35"/>
  </w:num>
  <w:num w:numId="17" w16cid:durableId="814638846">
    <w:abstractNumId w:val="12"/>
  </w:num>
  <w:num w:numId="18" w16cid:durableId="1655451728">
    <w:abstractNumId w:val="27"/>
  </w:num>
  <w:num w:numId="19" w16cid:durableId="841555690">
    <w:abstractNumId w:val="10"/>
  </w:num>
  <w:num w:numId="20" w16cid:durableId="325283821">
    <w:abstractNumId w:val="9"/>
  </w:num>
  <w:num w:numId="21" w16cid:durableId="2120637096">
    <w:abstractNumId w:val="11"/>
  </w:num>
  <w:num w:numId="22" w16cid:durableId="956180060">
    <w:abstractNumId w:val="22"/>
  </w:num>
  <w:num w:numId="23" w16cid:durableId="327907286">
    <w:abstractNumId w:val="18"/>
  </w:num>
  <w:num w:numId="24" w16cid:durableId="2090887973">
    <w:abstractNumId w:val="21"/>
  </w:num>
  <w:num w:numId="25" w16cid:durableId="1669089487">
    <w:abstractNumId w:val="39"/>
  </w:num>
  <w:num w:numId="26" w16cid:durableId="1684933242">
    <w:abstractNumId w:val="6"/>
  </w:num>
  <w:num w:numId="27" w16cid:durableId="1722170574">
    <w:abstractNumId w:val="17"/>
  </w:num>
  <w:num w:numId="28" w16cid:durableId="690447969">
    <w:abstractNumId w:val="4"/>
  </w:num>
  <w:num w:numId="29" w16cid:durableId="263072758">
    <w:abstractNumId w:val="38"/>
  </w:num>
  <w:num w:numId="30" w16cid:durableId="717315054">
    <w:abstractNumId w:val="33"/>
  </w:num>
  <w:num w:numId="31" w16cid:durableId="2014524220">
    <w:abstractNumId w:val="13"/>
  </w:num>
  <w:num w:numId="32" w16cid:durableId="1818064124">
    <w:abstractNumId w:val="45"/>
  </w:num>
  <w:num w:numId="33" w16cid:durableId="1577284039">
    <w:abstractNumId w:val="15"/>
  </w:num>
  <w:num w:numId="34" w16cid:durableId="1270047130">
    <w:abstractNumId w:val="20"/>
  </w:num>
  <w:num w:numId="35" w16cid:durableId="1667399316">
    <w:abstractNumId w:val="32"/>
  </w:num>
  <w:num w:numId="36" w16cid:durableId="61608239">
    <w:abstractNumId w:val="42"/>
  </w:num>
  <w:num w:numId="37" w16cid:durableId="804084518">
    <w:abstractNumId w:val="5"/>
  </w:num>
  <w:num w:numId="38" w16cid:durableId="764544679">
    <w:abstractNumId w:val="40"/>
  </w:num>
  <w:num w:numId="39" w16cid:durableId="42680554">
    <w:abstractNumId w:val="1"/>
  </w:num>
  <w:num w:numId="40" w16cid:durableId="794444998">
    <w:abstractNumId w:val="7"/>
  </w:num>
  <w:num w:numId="41" w16cid:durableId="71587777">
    <w:abstractNumId w:val="29"/>
  </w:num>
  <w:num w:numId="42" w16cid:durableId="737097817">
    <w:abstractNumId w:val="47"/>
  </w:num>
  <w:num w:numId="43" w16cid:durableId="1931428609">
    <w:abstractNumId w:val="28"/>
  </w:num>
  <w:num w:numId="44" w16cid:durableId="2081176746">
    <w:abstractNumId w:val="3"/>
  </w:num>
  <w:num w:numId="45" w16cid:durableId="1236091513">
    <w:abstractNumId w:val="37"/>
  </w:num>
  <w:num w:numId="46" w16cid:durableId="2085184079">
    <w:abstractNumId w:val="30"/>
  </w:num>
  <w:num w:numId="47" w16cid:durableId="1927225401">
    <w:abstractNumId w:val="8"/>
  </w:num>
  <w:num w:numId="48" w16cid:durableId="1766346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757"/>
    <w:rsid w:val="00000B98"/>
    <w:rsid w:val="00001EAA"/>
    <w:rsid w:val="00002521"/>
    <w:rsid w:val="000030B6"/>
    <w:rsid w:val="000032FA"/>
    <w:rsid w:val="000034BB"/>
    <w:rsid w:val="00003567"/>
    <w:rsid w:val="000038F2"/>
    <w:rsid w:val="00003999"/>
    <w:rsid w:val="0000405D"/>
    <w:rsid w:val="000043E5"/>
    <w:rsid w:val="00006691"/>
    <w:rsid w:val="00007768"/>
    <w:rsid w:val="00007B9F"/>
    <w:rsid w:val="00007F86"/>
    <w:rsid w:val="00011E5B"/>
    <w:rsid w:val="0001237D"/>
    <w:rsid w:val="00014A2D"/>
    <w:rsid w:val="0001574C"/>
    <w:rsid w:val="000172DE"/>
    <w:rsid w:val="0002013F"/>
    <w:rsid w:val="00020594"/>
    <w:rsid w:val="00020961"/>
    <w:rsid w:val="00021890"/>
    <w:rsid w:val="00021B4D"/>
    <w:rsid w:val="00021D53"/>
    <w:rsid w:val="00022DFE"/>
    <w:rsid w:val="00024F11"/>
    <w:rsid w:val="00026F2A"/>
    <w:rsid w:val="000277A3"/>
    <w:rsid w:val="00031063"/>
    <w:rsid w:val="00031FD4"/>
    <w:rsid w:val="000324D1"/>
    <w:rsid w:val="00033739"/>
    <w:rsid w:val="00035243"/>
    <w:rsid w:val="000353DA"/>
    <w:rsid w:val="0003564C"/>
    <w:rsid w:val="00035EDE"/>
    <w:rsid w:val="000360C5"/>
    <w:rsid w:val="00037772"/>
    <w:rsid w:val="00037907"/>
    <w:rsid w:val="0004138D"/>
    <w:rsid w:val="00043976"/>
    <w:rsid w:val="00043AFB"/>
    <w:rsid w:val="00044893"/>
    <w:rsid w:val="000459A0"/>
    <w:rsid w:val="00045DDB"/>
    <w:rsid w:val="0004607B"/>
    <w:rsid w:val="0004680C"/>
    <w:rsid w:val="00046B54"/>
    <w:rsid w:val="00046F05"/>
    <w:rsid w:val="000476D5"/>
    <w:rsid w:val="00047820"/>
    <w:rsid w:val="00047D8B"/>
    <w:rsid w:val="00050609"/>
    <w:rsid w:val="00050B1F"/>
    <w:rsid w:val="00050F27"/>
    <w:rsid w:val="00050FCE"/>
    <w:rsid w:val="00051B1B"/>
    <w:rsid w:val="00051B9C"/>
    <w:rsid w:val="00052110"/>
    <w:rsid w:val="00052775"/>
    <w:rsid w:val="00052CBB"/>
    <w:rsid w:val="0005355E"/>
    <w:rsid w:val="000535D7"/>
    <w:rsid w:val="0005392B"/>
    <w:rsid w:val="0005449C"/>
    <w:rsid w:val="0005510D"/>
    <w:rsid w:val="000554BD"/>
    <w:rsid w:val="00055685"/>
    <w:rsid w:val="00055E71"/>
    <w:rsid w:val="00056006"/>
    <w:rsid w:val="00056FD6"/>
    <w:rsid w:val="00057C8A"/>
    <w:rsid w:val="000609A5"/>
    <w:rsid w:val="000619A0"/>
    <w:rsid w:val="00062458"/>
    <w:rsid w:val="000642AA"/>
    <w:rsid w:val="000645EC"/>
    <w:rsid w:val="00064C74"/>
    <w:rsid w:val="000650C1"/>
    <w:rsid w:val="000652E6"/>
    <w:rsid w:val="000658A7"/>
    <w:rsid w:val="00066A91"/>
    <w:rsid w:val="00066C0E"/>
    <w:rsid w:val="000670CC"/>
    <w:rsid w:val="000679B6"/>
    <w:rsid w:val="00067C85"/>
    <w:rsid w:val="000701F3"/>
    <w:rsid w:val="0007076B"/>
    <w:rsid w:val="0007096B"/>
    <w:rsid w:val="0007257C"/>
    <w:rsid w:val="00072C84"/>
    <w:rsid w:val="00073313"/>
    <w:rsid w:val="00074A1B"/>
    <w:rsid w:val="0007500C"/>
    <w:rsid w:val="0007619F"/>
    <w:rsid w:val="00077A39"/>
    <w:rsid w:val="0008017F"/>
    <w:rsid w:val="0008073E"/>
    <w:rsid w:val="000807C5"/>
    <w:rsid w:val="0008111D"/>
    <w:rsid w:val="00083798"/>
    <w:rsid w:val="000839E7"/>
    <w:rsid w:val="00084D37"/>
    <w:rsid w:val="000853FD"/>
    <w:rsid w:val="00087BF5"/>
    <w:rsid w:val="00090D72"/>
    <w:rsid w:val="000910A6"/>
    <w:rsid w:val="0009253F"/>
    <w:rsid w:val="0009267C"/>
    <w:rsid w:val="00092AA2"/>
    <w:rsid w:val="00093848"/>
    <w:rsid w:val="00093D7D"/>
    <w:rsid w:val="00094F65"/>
    <w:rsid w:val="000955DE"/>
    <w:rsid w:val="00095DB0"/>
    <w:rsid w:val="0009674F"/>
    <w:rsid w:val="00096EFE"/>
    <w:rsid w:val="000A009D"/>
    <w:rsid w:val="000A017B"/>
    <w:rsid w:val="000A0E1C"/>
    <w:rsid w:val="000A1A38"/>
    <w:rsid w:val="000A1BB8"/>
    <w:rsid w:val="000A2B92"/>
    <w:rsid w:val="000A2F64"/>
    <w:rsid w:val="000A30E0"/>
    <w:rsid w:val="000A447F"/>
    <w:rsid w:val="000A47B1"/>
    <w:rsid w:val="000A47DA"/>
    <w:rsid w:val="000A5095"/>
    <w:rsid w:val="000A60F9"/>
    <w:rsid w:val="000A61E8"/>
    <w:rsid w:val="000A6357"/>
    <w:rsid w:val="000A7F74"/>
    <w:rsid w:val="000B05EF"/>
    <w:rsid w:val="000B07F5"/>
    <w:rsid w:val="000B0BAC"/>
    <w:rsid w:val="000B2188"/>
    <w:rsid w:val="000B3F87"/>
    <w:rsid w:val="000B6B2E"/>
    <w:rsid w:val="000B703F"/>
    <w:rsid w:val="000B704D"/>
    <w:rsid w:val="000B7211"/>
    <w:rsid w:val="000B7DEF"/>
    <w:rsid w:val="000C1847"/>
    <w:rsid w:val="000C1F0F"/>
    <w:rsid w:val="000C2A9F"/>
    <w:rsid w:val="000C2D87"/>
    <w:rsid w:val="000C3903"/>
    <w:rsid w:val="000C3A8F"/>
    <w:rsid w:val="000C3E13"/>
    <w:rsid w:val="000C4122"/>
    <w:rsid w:val="000C796C"/>
    <w:rsid w:val="000D06C8"/>
    <w:rsid w:val="000D0EC3"/>
    <w:rsid w:val="000D1B7C"/>
    <w:rsid w:val="000D1C74"/>
    <w:rsid w:val="000D2284"/>
    <w:rsid w:val="000D42FB"/>
    <w:rsid w:val="000D51F6"/>
    <w:rsid w:val="000D6A09"/>
    <w:rsid w:val="000E027C"/>
    <w:rsid w:val="000E058B"/>
    <w:rsid w:val="000E1F4C"/>
    <w:rsid w:val="000E21F4"/>
    <w:rsid w:val="000E5E62"/>
    <w:rsid w:val="000E6FDC"/>
    <w:rsid w:val="000E74B1"/>
    <w:rsid w:val="000F0BE4"/>
    <w:rsid w:val="000F1012"/>
    <w:rsid w:val="000F14D7"/>
    <w:rsid w:val="000F16FA"/>
    <w:rsid w:val="000F1F03"/>
    <w:rsid w:val="000F2005"/>
    <w:rsid w:val="000F23C0"/>
    <w:rsid w:val="000F23FE"/>
    <w:rsid w:val="000F393C"/>
    <w:rsid w:val="000F3AA5"/>
    <w:rsid w:val="000F4769"/>
    <w:rsid w:val="000F5960"/>
    <w:rsid w:val="000F711B"/>
    <w:rsid w:val="000F7A47"/>
    <w:rsid w:val="000F7D64"/>
    <w:rsid w:val="00100352"/>
    <w:rsid w:val="001017D5"/>
    <w:rsid w:val="001029A1"/>
    <w:rsid w:val="00103664"/>
    <w:rsid w:val="00103F58"/>
    <w:rsid w:val="001049BF"/>
    <w:rsid w:val="001054DC"/>
    <w:rsid w:val="001054F1"/>
    <w:rsid w:val="00105D06"/>
    <w:rsid w:val="00105E08"/>
    <w:rsid w:val="00105EC9"/>
    <w:rsid w:val="00110D5F"/>
    <w:rsid w:val="00110E48"/>
    <w:rsid w:val="00111724"/>
    <w:rsid w:val="0011235A"/>
    <w:rsid w:val="00113F33"/>
    <w:rsid w:val="0011730D"/>
    <w:rsid w:val="00117AEA"/>
    <w:rsid w:val="00121770"/>
    <w:rsid w:val="0012198A"/>
    <w:rsid w:val="001227F9"/>
    <w:rsid w:val="001242CD"/>
    <w:rsid w:val="001243B1"/>
    <w:rsid w:val="00124EC9"/>
    <w:rsid w:val="00126E9A"/>
    <w:rsid w:val="0013061F"/>
    <w:rsid w:val="00130953"/>
    <w:rsid w:val="00131536"/>
    <w:rsid w:val="0013524D"/>
    <w:rsid w:val="0013537A"/>
    <w:rsid w:val="001364A2"/>
    <w:rsid w:val="0013676A"/>
    <w:rsid w:val="0013684B"/>
    <w:rsid w:val="00136973"/>
    <w:rsid w:val="001369AF"/>
    <w:rsid w:val="00140654"/>
    <w:rsid w:val="001406F1"/>
    <w:rsid w:val="00140D62"/>
    <w:rsid w:val="00140EFB"/>
    <w:rsid w:val="0014155C"/>
    <w:rsid w:val="0014204D"/>
    <w:rsid w:val="00142594"/>
    <w:rsid w:val="00142642"/>
    <w:rsid w:val="0014269B"/>
    <w:rsid w:val="00142A46"/>
    <w:rsid w:val="00142DE6"/>
    <w:rsid w:val="00142E09"/>
    <w:rsid w:val="00143D27"/>
    <w:rsid w:val="0014449B"/>
    <w:rsid w:val="0015040B"/>
    <w:rsid w:val="00150835"/>
    <w:rsid w:val="0015249F"/>
    <w:rsid w:val="001525FF"/>
    <w:rsid w:val="0015264D"/>
    <w:rsid w:val="00152B3D"/>
    <w:rsid w:val="00152D98"/>
    <w:rsid w:val="0015379A"/>
    <w:rsid w:val="001541DB"/>
    <w:rsid w:val="00155600"/>
    <w:rsid w:val="00155B16"/>
    <w:rsid w:val="0015660F"/>
    <w:rsid w:val="001576AD"/>
    <w:rsid w:val="0015781A"/>
    <w:rsid w:val="00157BC7"/>
    <w:rsid w:val="00160955"/>
    <w:rsid w:val="00161A2A"/>
    <w:rsid w:val="00163322"/>
    <w:rsid w:val="00164854"/>
    <w:rsid w:val="001652A7"/>
    <w:rsid w:val="0016702C"/>
    <w:rsid w:val="001672B9"/>
    <w:rsid w:val="00167A40"/>
    <w:rsid w:val="0017008C"/>
    <w:rsid w:val="00170111"/>
    <w:rsid w:val="00170E01"/>
    <w:rsid w:val="0017215D"/>
    <w:rsid w:val="0017271D"/>
    <w:rsid w:val="00173431"/>
    <w:rsid w:val="00174AC7"/>
    <w:rsid w:val="00174B55"/>
    <w:rsid w:val="00174DEE"/>
    <w:rsid w:val="00175B16"/>
    <w:rsid w:val="00175DF8"/>
    <w:rsid w:val="001772F2"/>
    <w:rsid w:val="001774F8"/>
    <w:rsid w:val="00177B08"/>
    <w:rsid w:val="00180435"/>
    <w:rsid w:val="001822D8"/>
    <w:rsid w:val="00182D5E"/>
    <w:rsid w:val="00183717"/>
    <w:rsid w:val="00184719"/>
    <w:rsid w:val="0018559D"/>
    <w:rsid w:val="001867F8"/>
    <w:rsid w:val="001905EC"/>
    <w:rsid w:val="00190FDD"/>
    <w:rsid w:val="001922D5"/>
    <w:rsid w:val="00192910"/>
    <w:rsid w:val="00194D2D"/>
    <w:rsid w:val="00195508"/>
    <w:rsid w:val="001955CB"/>
    <w:rsid w:val="00195739"/>
    <w:rsid w:val="00196CD5"/>
    <w:rsid w:val="00197810"/>
    <w:rsid w:val="001A0599"/>
    <w:rsid w:val="001A0739"/>
    <w:rsid w:val="001A1343"/>
    <w:rsid w:val="001A1372"/>
    <w:rsid w:val="001A15BE"/>
    <w:rsid w:val="001A16B8"/>
    <w:rsid w:val="001A1D82"/>
    <w:rsid w:val="001A364C"/>
    <w:rsid w:val="001A4BA8"/>
    <w:rsid w:val="001A5113"/>
    <w:rsid w:val="001A5809"/>
    <w:rsid w:val="001A6F65"/>
    <w:rsid w:val="001A7CE7"/>
    <w:rsid w:val="001B152F"/>
    <w:rsid w:val="001B2525"/>
    <w:rsid w:val="001B3A5C"/>
    <w:rsid w:val="001B446F"/>
    <w:rsid w:val="001B4B3B"/>
    <w:rsid w:val="001B5942"/>
    <w:rsid w:val="001B5AA2"/>
    <w:rsid w:val="001B66D3"/>
    <w:rsid w:val="001B747D"/>
    <w:rsid w:val="001B75CC"/>
    <w:rsid w:val="001B77A1"/>
    <w:rsid w:val="001C0285"/>
    <w:rsid w:val="001C07FE"/>
    <w:rsid w:val="001C0BEF"/>
    <w:rsid w:val="001C11CB"/>
    <w:rsid w:val="001C2A7B"/>
    <w:rsid w:val="001C31AB"/>
    <w:rsid w:val="001C33D5"/>
    <w:rsid w:val="001C3C78"/>
    <w:rsid w:val="001C4863"/>
    <w:rsid w:val="001C48A3"/>
    <w:rsid w:val="001C5FD9"/>
    <w:rsid w:val="001C611E"/>
    <w:rsid w:val="001C682D"/>
    <w:rsid w:val="001C6C04"/>
    <w:rsid w:val="001C6C93"/>
    <w:rsid w:val="001C76E9"/>
    <w:rsid w:val="001C7838"/>
    <w:rsid w:val="001D046E"/>
    <w:rsid w:val="001D1AFB"/>
    <w:rsid w:val="001D1D84"/>
    <w:rsid w:val="001D1F9A"/>
    <w:rsid w:val="001D35D7"/>
    <w:rsid w:val="001D3F3D"/>
    <w:rsid w:val="001D4D75"/>
    <w:rsid w:val="001D4DF1"/>
    <w:rsid w:val="001D5695"/>
    <w:rsid w:val="001D66F9"/>
    <w:rsid w:val="001D72C9"/>
    <w:rsid w:val="001D760F"/>
    <w:rsid w:val="001E04B1"/>
    <w:rsid w:val="001E1B4F"/>
    <w:rsid w:val="001E27DE"/>
    <w:rsid w:val="001E3E67"/>
    <w:rsid w:val="001E4418"/>
    <w:rsid w:val="001E57C1"/>
    <w:rsid w:val="001E6212"/>
    <w:rsid w:val="001F0000"/>
    <w:rsid w:val="001F0478"/>
    <w:rsid w:val="001F193F"/>
    <w:rsid w:val="001F21F4"/>
    <w:rsid w:val="001F260B"/>
    <w:rsid w:val="001F2B52"/>
    <w:rsid w:val="001F3815"/>
    <w:rsid w:val="001F4743"/>
    <w:rsid w:val="001F4DB7"/>
    <w:rsid w:val="001F592C"/>
    <w:rsid w:val="001F6527"/>
    <w:rsid w:val="001F66A5"/>
    <w:rsid w:val="00201BFE"/>
    <w:rsid w:val="00201C4E"/>
    <w:rsid w:val="00205DB5"/>
    <w:rsid w:val="00207001"/>
    <w:rsid w:val="00210E8C"/>
    <w:rsid w:val="002113E3"/>
    <w:rsid w:val="00211B17"/>
    <w:rsid w:val="002120AB"/>
    <w:rsid w:val="00212158"/>
    <w:rsid w:val="002127BA"/>
    <w:rsid w:val="00213051"/>
    <w:rsid w:val="0021384B"/>
    <w:rsid w:val="00213ACF"/>
    <w:rsid w:val="002147C5"/>
    <w:rsid w:val="00214B6F"/>
    <w:rsid w:val="002160AC"/>
    <w:rsid w:val="00216273"/>
    <w:rsid w:val="00216A4C"/>
    <w:rsid w:val="00217299"/>
    <w:rsid w:val="00217CE4"/>
    <w:rsid w:val="00217D36"/>
    <w:rsid w:val="00217FAC"/>
    <w:rsid w:val="0022032E"/>
    <w:rsid w:val="00220E17"/>
    <w:rsid w:val="00220EFA"/>
    <w:rsid w:val="00222E8D"/>
    <w:rsid w:val="002260EE"/>
    <w:rsid w:val="002302D7"/>
    <w:rsid w:val="00230BCD"/>
    <w:rsid w:val="0023119E"/>
    <w:rsid w:val="00232631"/>
    <w:rsid w:val="00233392"/>
    <w:rsid w:val="00233E8C"/>
    <w:rsid w:val="00234667"/>
    <w:rsid w:val="00235850"/>
    <w:rsid w:val="0023593F"/>
    <w:rsid w:val="00235B97"/>
    <w:rsid w:val="00235E3A"/>
    <w:rsid w:val="0023612D"/>
    <w:rsid w:val="00240522"/>
    <w:rsid w:val="0024146A"/>
    <w:rsid w:val="00241C98"/>
    <w:rsid w:val="00242B9E"/>
    <w:rsid w:val="002431DA"/>
    <w:rsid w:val="00244202"/>
    <w:rsid w:val="0024460A"/>
    <w:rsid w:val="002452CA"/>
    <w:rsid w:val="002465B4"/>
    <w:rsid w:val="00246BF5"/>
    <w:rsid w:val="00250032"/>
    <w:rsid w:val="002519CF"/>
    <w:rsid w:val="00252789"/>
    <w:rsid w:val="00254898"/>
    <w:rsid w:val="00254CDA"/>
    <w:rsid w:val="00255773"/>
    <w:rsid w:val="00255A00"/>
    <w:rsid w:val="00256F92"/>
    <w:rsid w:val="00257BBA"/>
    <w:rsid w:val="00260849"/>
    <w:rsid w:val="0026084A"/>
    <w:rsid w:val="00261C07"/>
    <w:rsid w:val="002623A1"/>
    <w:rsid w:val="002628BC"/>
    <w:rsid w:val="00262CFD"/>
    <w:rsid w:val="002635F4"/>
    <w:rsid w:val="00264D7A"/>
    <w:rsid w:val="002652E2"/>
    <w:rsid w:val="002654C4"/>
    <w:rsid w:val="00266D13"/>
    <w:rsid w:val="00270322"/>
    <w:rsid w:val="002715C4"/>
    <w:rsid w:val="00271957"/>
    <w:rsid w:val="00271D3E"/>
    <w:rsid w:val="0027234A"/>
    <w:rsid w:val="00272E98"/>
    <w:rsid w:val="0027396E"/>
    <w:rsid w:val="002752DD"/>
    <w:rsid w:val="00275FAD"/>
    <w:rsid w:val="00276A27"/>
    <w:rsid w:val="00276CFF"/>
    <w:rsid w:val="00276D10"/>
    <w:rsid w:val="00276DD1"/>
    <w:rsid w:val="00277622"/>
    <w:rsid w:val="00277923"/>
    <w:rsid w:val="00277B35"/>
    <w:rsid w:val="002802EB"/>
    <w:rsid w:val="0028079D"/>
    <w:rsid w:val="0028116C"/>
    <w:rsid w:val="00281CD7"/>
    <w:rsid w:val="00282919"/>
    <w:rsid w:val="00282FCE"/>
    <w:rsid w:val="0028357C"/>
    <w:rsid w:val="002837B8"/>
    <w:rsid w:val="00283AAB"/>
    <w:rsid w:val="00286D8F"/>
    <w:rsid w:val="00286EE2"/>
    <w:rsid w:val="002874D5"/>
    <w:rsid w:val="00292204"/>
    <w:rsid w:val="002922FC"/>
    <w:rsid w:val="00292773"/>
    <w:rsid w:val="00293AC7"/>
    <w:rsid w:val="00293EF8"/>
    <w:rsid w:val="00294ED3"/>
    <w:rsid w:val="00295B44"/>
    <w:rsid w:val="002963E3"/>
    <w:rsid w:val="002968DA"/>
    <w:rsid w:val="00297946"/>
    <w:rsid w:val="002A0205"/>
    <w:rsid w:val="002A19F8"/>
    <w:rsid w:val="002A53E7"/>
    <w:rsid w:val="002A5882"/>
    <w:rsid w:val="002A67D6"/>
    <w:rsid w:val="002A6C6D"/>
    <w:rsid w:val="002A6D7E"/>
    <w:rsid w:val="002A6E7A"/>
    <w:rsid w:val="002A76E8"/>
    <w:rsid w:val="002B0D66"/>
    <w:rsid w:val="002B0FD6"/>
    <w:rsid w:val="002B1471"/>
    <w:rsid w:val="002B2365"/>
    <w:rsid w:val="002B24DE"/>
    <w:rsid w:val="002B3CB7"/>
    <w:rsid w:val="002B412C"/>
    <w:rsid w:val="002B45DD"/>
    <w:rsid w:val="002B4779"/>
    <w:rsid w:val="002B57FC"/>
    <w:rsid w:val="002B6E26"/>
    <w:rsid w:val="002B72A3"/>
    <w:rsid w:val="002B7707"/>
    <w:rsid w:val="002B7820"/>
    <w:rsid w:val="002B7D23"/>
    <w:rsid w:val="002C06F8"/>
    <w:rsid w:val="002C0C9E"/>
    <w:rsid w:val="002C21F4"/>
    <w:rsid w:val="002C2725"/>
    <w:rsid w:val="002C3500"/>
    <w:rsid w:val="002C3C0A"/>
    <w:rsid w:val="002C4ED1"/>
    <w:rsid w:val="002C5DE5"/>
    <w:rsid w:val="002C6125"/>
    <w:rsid w:val="002C6187"/>
    <w:rsid w:val="002D014D"/>
    <w:rsid w:val="002D01EF"/>
    <w:rsid w:val="002D1863"/>
    <w:rsid w:val="002D2508"/>
    <w:rsid w:val="002D31C3"/>
    <w:rsid w:val="002D361B"/>
    <w:rsid w:val="002D37AA"/>
    <w:rsid w:val="002D49B0"/>
    <w:rsid w:val="002D4D96"/>
    <w:rsid w:val="002D6EAB"/>
    <w:rsid w:val="002D71C7"/>
    <w:rsid w:val="002D7587"/>
    <w:rsid w:val="002E045C"/>
    <w:rsid w:val="002E10C9"/>
    <w:rsid w:val="002E1D28"/>
    <w:rsid w:val="002E1E1E"/>
    <w:rsid w:val="002E32ED"/>
    <w:rsid w:val="002E4209"/>
    <w:rsid w:val="002E42B5"/>
    <w:rsid w:val="002E5901"/>
    <w:rsid w:val="002E64BA"/>
    <w:rsid w:val="002F0113"/>
    <w:rsid w:val="002F074C"/>
    <w:rsid w:val="002F0D3D"/>
    <w:rsid w:val="002F1DC5"/>
    <w:rsid w:val="002F4597"/>
    <w:rsid w:val="002F6D8E"/>
    <w:rsid w:val="002F7532"/>
    <w:rsid w:val="002F764F"/>
    <w:rsid w:val="002F7DE4"/>
    <w:rsid w:val="00300392"/>
    <w:rsid w:val="00300590"/>
    <w:rsid w:val="00300749"/>
    <w:rsid w:val="003013C6"/>
    <w:rsid w:val="003015ED"/>
    <w:rsid w:val="00302A63"/>
    <w:rsid w:val="003035BB"/>
    <w:rsid w:val="003037A9"/>
    <w:rsid w:val="00303B5A"/>
    <w:rsid w:val="00303FC2"/>
    <w:rsid w:val="003044DF"/>
    <w:rsid w:val="003053EE"/>
    <w:rsid w:val="00306340"/>
    <w:rsid w:val="00310219"/>
    <w:rsid w:val="003109B8"/>
    <w:rsid w:val="00310B60"/>
    <w:rsid w:val="00311237"/>
    <w:rsid w:val="00311377"/>
    <w:rsid w:val="00311535"/>
    <w:rsid w:val="003117A6"/>
    <w:rsid w:val="00312850"/>
    <w:rsid w:val="00312F98"/>
    <w:rsid w:val="003150C1"/>
    <w:rsid w:val="00315655"/>
    <w:rsid w:val="00315745"/>
    <w:rsid w:val="003165B1"/>
    <w:rsid w:val="00316FDF"/>
    <w:rsid w:val="00317E64"/>
    <w:rsid w:val="00320D30"/>
    <w:rsid w:val="00321053"/>
    <w:rsid w:val="00322035"/>
    <w:rsid w:val="003220A2"/>
    <w:rsid w:val="00322DD6"/>
    <w:rsid w:val="00323455"/>
    <w:rsid w:val="003237FF"/>
    <w:rsid w:val="00324A0A"/>
    <w:rsid w:val="0032500D"/>
    <w:rsid w:val="003266A1"/>
    <w:rsid w:val="00327504"/>
    <w:rsid w:val="00330335"/>
    <w:rsid w:val="00330A98"/>
    <w:rsid w:val="00332A54"/>
    <w:rsid w:val="00332B07"/>
    <w:rsid w:val="00332E65"/>
    <w:rsid w:val="0033399C"/>
    <w:rsid w:val="00334252"/>
    <w:rsid w:val="00334A7B"/>
    <w:rsid w:val="00334AA6"/>
    <w:rsid w:val="00334E90"/>
    <w:rsid w:val="00335C2C"/>
    <w:rsid w:val="003419A7"/>
    <w:rsid w:val="0034300E"/>
    <w:rsid w:val="00343322"/>
    <w:rsid w:val="0034412F"/>
    <w:rsid w:val="0034721A"/>
    <w:rsid w:val="003475D9"/>
    <w:rsid w:val="003505A2"/>
    <w:rsid w:val="00350C9D"/>
    <w:rsid w:val="00351E7D"/>
    <w:rsid w:val="00353D68"/>
    <w:rsid w:val="003544E4"/>
    <w:rsid w:val="003554B3"/>
    <w:rsid w:val="00355658"/>
    <w:rsid w:val="003566D9"/>
    <w:rsid w:val="003574A4"/>
    <w:rsid w:val="003577ED"/>
    <w:rsid w:val="003602BD"/>
    <w:rsid w:val="00360517"/>
    <w:rsid w:val="00360EB7"/>
    <w:rsid w:val="00361DFB"/>
    <w:rsid w:val="003629DA"/>
    <w:rsid w:val="00362E0B"/>
    <w:rsid w:val="00364ABA"/>
    <w:rsid w:val="00365FE2"/>
    <w:rsid w:val="00370113"/>
    <w:rsid w:val="003704BD"/>
    <w:rsid w:val="0037133E"/>
    <w:rsid w:val="003713C5"/>
    <w:rsid w:val="00371C65"/>
    <w:rsid w:val="0037204E"/>
    <w:rsid w:val="00372353"/>
    <w:rsid w:val="003731C7"/>
    <w:rsid w:val="003746B1"/>
    <w:rsid w:val="003747A9"/>
    <w:rsid w:val="003758F3"/>
    <w:rsid w:val="00377407"/>
    <w:rsid w:val="0037750F"/>
    <w:rsid w:val="0038018B"/>
    <w:rsid w:val="00380816"/>
    <w:rsid w:val="0038093A"/>
    <w:rsid w:val="00380FD2"/>
    <w:rsid w:val="003820BF"/>
    <w:rsid w:val="00382431"/>
    <w:rsid w:val="00382AEA"/>
    <w:rsid w:val="00382C6C"/>
    <w:rsid w:val="00383552"/>
    <w:rsid w:val="00384935"/>
    <w:rsid w:val="003853A5"/>
    <w:rsid w:val="003853CB"/>
    <w:rsid w:val="00385ECB"/>
    <w:rsid w:val="00386574"/>
    <w:rsid w:val="00386A16"/>
    <w:rsid w:val="00386E27"/>
    <w:rsid w:val="00386FD1"/>
    <w:rsid w:val="00387036"/>
    <w:rsid w:val="00390EC1"/>
    <w:rsid w:val="003922DE"/>
    <w:rsid w:val="00392F4A"/>
    <w:rsid w:val="00393863"/>
    <w:rsid w:val="00395E7B"/>
    <w:rsid w:val="00396260"/>
    <w:rsid w:val="00396380"/>
    <w:rsid w:val="00397416"/>
    <w:rsid w:val="00397F7F"/>
    <w:rsid w:val="003A05DA"/>
    <w:rsid w:val="003A13D8"/>
    <w:rsid w:val="003A28C7"/>
    <w:rsid w:val="003A522B"/>
    <w:rsid w:val="003A76EE"/>
    <w:rsid w:val="003B1417"/>
    <w:rsid w:val="003B17D4"/>
    <w:rsid w:val="003B374D"/>
    <w:rsid w:val="003B467D"/>
    <w:rsid w:val="003B49D8"/>
    <w:rsid w:val="003B509C"/>
    <w:rsid w:val="003B6157"/>
    <w:rsid w:val="003B6FB1"/>
    <w:rsid w:val="003B7E30"/>
    <w:rsid w:val="003C081E"/>
    <w:rsid w:val="003C12C0"/>
    <w:rsid w:val="003C13C1"/>
    <w:rsid w:val="003C157B"/>
    <w:rsid w:val="003C356A"/>
    <w:rsid w:val="003C3F4A"/>
    <w:rsid w:val="003C42AE"/>
    <w:rsid w:val="003C58A4"/>
    <w:rsid w:val="003C611C"/>
    <w:rsid w:val="003C6712"/>
    <w:rsid w:val="003D0EB9"/>
    <w:rsid w:val="003D1575"/>
    <w:rsid w:val="003D2195"/>
    <w:rsid w:val="003D2906"/>
    <w:rsid w:val="003D3676"/>
    <w:rsid w:val="003D376C"/>
    <w:rsid w:val="003D37C4"/>
    <w:rsid w:val="003D69B5"/>
    <w:rsid w:val="003D6CB0"/>
    <w:rsid w:val="003D744D"/>
    <w:rsid w:val="003E05F0"/>
    <w:rsid w:val="003E085D"/>
    <w:rsid w:val="003E0B4F"/>
    <w:rsid w:val="003E0CCC"/>
    <w:rsid w:val="003E14ED"/>
    <w:rsid w:val="003E2442"/>
    <w:rsid w:val="003E283F"/>
    <w:rsid w:val="003E2D0C"/>
    <w:rsid w:val="003E3976"/>
    <w:rsid w:val="003E4DAD"/>
    <w:rsid w:val="003E4F91"/>
    <w:rsid w:val="003E5DE3"/>
    <w:rsid w:val="003E685A"/>
    <w:rsid w:val="003E6990"/>
    <w:rsid w:val="003F178C"/>
    <w:rsid w:val="003F25C2"/>
    <w:rsid w:val="003F38DF"/>
    <w:rsid w:val="003F464E"/>
    <w:rsid w:val="003F4AD7"/>
    <w:rsid w:val="003F513B"/>
    <w:rsid w:val="003F5248"/>
    <w:rsid w:val="003F5529"/>
    <w:rsid w:val="003F638B"/>
    <w:rsid w:val="003F6DF7"/>
    <w:rsid w:val="003F6E29"/>
    <w:rsid w:val="003F6F8D"/>
    <w:rsid w:val="003F7230"/>
    <w:rsid w:val="003F72D1"/>
    <w:rsid w:val="003F7E9A"/>
    <w:rsid w:val="004031D4"/>
    <w:rsid w:val="00404C04"/>
    <w:rsid w:val="00405C9B"/>
    <w:rsid w:val="00406268"/>
    <w:rsid w:val="00406B0A"/>
    <w:rsid w:val="004103D8"/>
    <w:rsid w:val="00410989"/>
    <w:rsid w:val="00411C20"/>
    <w:rsid w:val="00411CEE"/>
    <w:rsid w:val="00411E42"/>
    <w:rsid w:val="00413AB6"/>
    <w:rsid w:val="00414332"/>
    <w:rsid w:val="00414498"/>
    <w:rsid w:val="00414839"/>
    <w:rsid w:val="00414D55"/>
    <w:rsid w:val="004158AC"/>
    <w:rsid w:val="00415C47"/>
    <w:rsid w:val="0041635B"/>
    <w:rsid w:val="004163CC"/>
    <w:rsid w:val="004166FA"/>
    <w:rsid w:val="00416713"/>
    <w:rsid w:val="00417ACD"/>
    <w:rsid w:val="004206DF"/>
    <w:rsid w:val="0042297B"/>
    <w:rsid w:val="0042383E"/>
    <w:rsid w:val="004240DD"/>
    <w:rsid w:val="00424688"/>
    <w:rsid w:val="004254BD"/>
    <w:rsid w:val="00425E83"/>
    <w:rsid w:val="00427DC1"/>
    <w:rsid w:val="004305B8"/>
    <w:rsid w:val="0043186C"/>
    <w:rsid w:val="00431BB1"/>
    <w:rsid w:val="00431D64"/>
    <w:rsid w:val="004336B1"/>
    <w:rsid w:val="00433DBC"/>
    <w:rsid w:val="00433F27"/>
    <w:rsid w:val="004344AF"/>
    <w:rsid w:val="00435061"/>
    <w:rsid w:val="00436CBA"/>
    <w:rsid w:val="00437D20"/>
    <w:rsid w:val="004409A5"/>
    <w:rsid w:val="00441192"/>
    <w:rsid w:val="00441B75"/>
    <w:rsid w:val="00441C43"/>
    <w:rsid w:val="00441CFF"/>
    <w:rsid w:val="00442B5F"/>
    <w:rsid w:val="00442BE6"/>
    <w:rsid w:val="00442E60"/>
    <w:rsid w:val="004430EF"/>
    <w:rsid w:val="004446C9"/>
    <w:rsid w:val="00444B66"/>
    <w:rsid w:val="004453A4"/>
    <w:rsid w:val="00446318"/>
    <w:rsid w:val="0044747E"/>
    <w:rsid w:val="00447B2B"/>
    <w:rsid w:val="004500D3"/>
    <w:rsid w:val="00450CBF"/>
    <w:rsid w:val="00450F60"/>
    <w:rsid w:val="00452571"/>
    <w:rsid w:val="0045325B"/>
    <w:rsid w:val="00455B2D"/>
    <w:rsid w:val="004562C2"/>
    <w:rsid w:val="004567BA"/>
    <w:rsid w:val="00457443"/>
    <w:rsid w:val="00457E7D"/>
    <w:rsid w:val="004615D1"/>
    <w:rsid w:val="0046264F"/>
    <w:rsid w:val="00463236"/>
    <w:rsid w:val="004638CE"/>
    <w:rsid w:val="00463F15"/>
    <w:rsid w:val="004655CD"/>
    <w:rsid w:val="00465966"/>
    <w:rsid w:val="00466989"/>
    <w:rsid w:val="0046759D"/>
    <w:rsid w:val="0046768B"/>
    <w:rsid w:val="00470CA0"/>
    <w:rsid w:val="00471010"/>
    <w:rsid w:val="00471EDC"/>
    <w:rsid w:val="00471FEA"/>
    <w:rsid w:val="00474FE1"/>
    <w:rsid w:val="004756F2"/>
    <w:rsid w:val="00476AEC"/>
    <w:rsid w:val="0047773F"/>
    <w:rsid w:val="00480248"/>
    <w:rsid w:val="00480548"/>
    <w:rsid w:val="00481041"/>
    <w:rsid w:val="00481240"/>
    <w:rsid w:val="00486B6A"/>
    <w:rsid w:val="00486DF2"/>
    <w:rsid w:val="00487D08"/>
    <w:rsid w:val="00487EE2"/>
    <w:rsid w:val="00487F41"/>
    <w:rsid w:val="004906E8"/>
    <w:rsid w:val="00491068"/>
    <w:rsid w:val="0049232A"/>
    <w:rsid w:val="00494A63"/>
    <w:rsid w:val="00494E9A"/>
    <w:rsid w:val="004952CA"/>
    <w:rsid w:val="00495756"/>
    <w:rsid w:val="0049642C"/>
    <w:rsid w:val="00497459"/>
    <w:rsid w:val="004A11E0"/>
    <w:rsid w:val="004A1A5F"/>
    <w:rsid w:val="004A24E6"/>
    <w:rsid w:val="004A2AC2"/>
    <w:rsid w:val="004A3A04"/>
    <w:rsid w:val="004A3B88"/>
    <w:rsid w:val="004A4E42"/>
    <w:rsid w:val="004A542A"/>
    <w:rsid w:val="004A5C2A"/>
    <w:rsid w:val="004A75F3"/>
    <w:rsid w:val="004B037D"/>
    <w:rsid w:val="004B0606"/>
    <w:rsid w:val="004B0F52"/>
    <w:rsid w:val="004B0FB2"/>
    <w:rsid w:val="004B1D5B"/>
    <w:rsid w:val="004B1F79"/>
    <w:rsid w:val="004B3294"/>
    <w:rsid w:val="004B387C"/>
    <w:rsid w:val="004B3EAB"/>
    <w:rsid w:val="004B63F0"/>
    <w:rsid w:val="004B6FC0"/>
    <w:rsid w:val="004B7150"/>
    <w:rsid w:val="004B79A0"/>
    <w:rsid w:val="004C00C6"/>
    <w:rsid w:val="004C02B8"/>
    <w:rsid w:val="004C085F"/>
    <w:rsid w:val="004C1312"/>
    <w:rsid w:val="004C1EC1"/>
    <w:rsid w:val="004C1FD3"/>
    <w:rsid w:val="004C201A"/>
    <w:rsid w:val="004C2695"/>
    <w:rsid w:val="004C2B11"/>
    <w:rsid w:val="004C4341"/>
    <w:rsid w:val="004C4509"/>
    <w:rsid w:val="004C6068"/>
    <w:rsid w:val="004C6131"/>
    <w:rsid w:val="004C6219"/>
    <w:rsid w:val="004C69C6"/>
    <w:rsid w:val="004C6A56"/>
    <w:rsid w:val="004C6B48"/>
    <w:rsid w:val="004C72AB"/>
    <w:rsid w:val="004D0AB0"/>
    <w:rsid w:val="004D32DC"/>
    <w:rsid w:val="004D4646"/>
    <w:rsid w:val="004D4688"/>
    <w:rsid w:val="004D5438"/>
    <w:rsid w:val="004D54B0"/>
    <w:rsid w:val="004D5CDA"/>
    <w:rsid w:val="004D6293"/>
    <w:rsid w:val="004D76DE"/>
    <w:rsid w:val="004E1900"/>
    <w:rsid w:val="004E2373"/>
    <w:rsid w:val="004E5EC7"/>
    <w:rsid w:val="004E6312"/>
    <w:rsid w:val="004E677B"/>
    <w:rsid w:val="004E6EAD"/>
    <w:rsid w:val="004F0686"/>
    <w:rsid w:val="004F0A5B"/>
    <w:rsid w:val="004F206E"/>
    <w:rsid w:val="004F33A9"/>
    <w:rsid w:val="004F3561"/>
    <w:rsid w:val="004F3AE9"/>
    <w:rsid w:val="004F4E30"/>
    <w:rsid w:val="004F68D9"/>
    <w:rsid w:val="004F6E43"/>
    <w:rsid w:val="00502876"/>
    <w:rsid w:val="00503443"/>
    <w:rsid w:val="00503AA5"/>
    <w:rsid w:val="0050496A"/>
    <w:rsid w:val="00505F6F"/>
    <w:rsid w:val="005116DC"/>
    <w:rsid w:val="00512E27"/>
    <w:rsid w:val="00513121"/>
    <w:rsid w:val="00513995"/>
    <w:rsid w:val="00514048"/>
    <w:rsid w:val="005148EC"/>
    <w:rsid w:val="005148F7"/>
    <w:rsid w:val="0051511D"/>
    <w:rsid w:val="00515D3D"/>
    <w:rsid w:val="00515EDB"/>
    <w:rsid w:val="0051682F"/>
    <w:rsid w:val="005173E8"/>
    <w:rsid w:val="00517834"/>
    <w:rsid w:val="0051794A"/>
    <w:rsid w:val="00517EE0"/>
    <w:rsid w:val="00520B7D"/>
    <w:rsid w:val="0052242F"/>
    <w:rsid w:val="00522DDD"/>
    <w:rsid w:val="00523D4D"/>
    <w:rsid w:val="0052412B"/>
    <w:rsid w:val="005241C6"/>
    <w:rsid w:val="00524254"/>
    <w:rsid w:val="0052450B"/>
    <w:rsid w:val="00524594"/>
    <w:rsid w:val="00524AED"/>
    <w:rsid w:val="00524BFE"/>
    <w:rsid w:val="00524E7B"/>
    <w:rsid w:val="005258EF"/>
    <w:rsid w:val="00526133"/>
    <w:rsid w:val="005267CA"/>
    <w:rsid w:val="005269EC"/>
    <w:rsid w:val="00526A3B"/>
    <w:rsid w:val="00527C9B"/>
    <w:rsid w:val="00527DA9"/>
    <w:rsid w:val="00530025"/>
    <w:rsid w:val="00530410"/>
    <w:rsid w:val="00530B1C"/>
    <w:rsid w:val="00530EC4"/>
    <w:rsid w:val="00530FAB"/>
    <w:rsid w:val="00532380"/>
    <w:rsid w:val="00532422"/>
    <w:rsid w:val="00532891"/>
    <w:rsid w:val="00532DC3"/>
    <w:rsid w:val="00532E6C"/>
    <w:rsid w:val="0053351C"/>
    <w:rsid w:val="00534C9E"/>
    <w:rsid w:val="00534D26"/>
    <w:rsid w:val="0053504E"/>
    <w:rsid w:val="005378FD"/>
    <w:rsid w:val="00537CE1"/>
    <w:rsid w:val="005414AC"/>
    <w:rsid w:val="005422FB"/>
    <w:rsid w:val="00543538"/>
    <w:rsid w:val="005435BF"/>
    <w:rsid w:val="005441E9"/>
    <w:rsid w:val="00544D62"/>
    <w:rsid w:val="0054513E"/>
    <w:rsid w:val="00546ABA"/>
    <w:rsid w:val="00546BFC"/>
    <w:rsid w:val="00546E32"/>
    <w:rsid w:val="005474F1"/>
    <w:rsid w:val="005475FB"/>
    <w:rsid w:val="005479A7"/>
    <w:rsid w:val="00547C7F"/>
    <w:rsid w:val="00550CAF"/>
    <w:rsid w:val="00550D7E"/>
    <w:rsid w:val="00550EEB"/>
    <w:rsid w:val="00551421"/>
    <w:rsid w:val="005516AB"/>
    <w:rsid w:val="005520EA"/>
    <w:rsid w:val="00552719"/>
    <w:rsid w:val="00552C06"/>
    <w:rsid w:val="00552EF8"/>
    <w:rsid w:val="005551CE"/>
    <w:rsid w:val="00555863"/>
    <w:rsid w:val="00555E46"/>
    <w:rsid w:val="005560D2"/>
    <w:rsid w:val="0055618F"/>
    <w:rsid w:val="00556473"/>
    <w:rsid w:val="00556D75"/>
    <w:rsid w:val="005570D5"/>
    <w:rsid w:val="005600A1"/>
    <w:rsid w:val="005626D1"/>
    <w:rsid w:val="00562ABC"/>
    <w:rsid w:val="00563455"/>
    <w:rsid w:val="00564065"/>
    <w:rsid w:val="00565124"/>
    <w:rsid w:val="005663EA"/>
    <w:rsid w:val="00567249"/>
    <w:rsid w:val="005702C8"/>
    <w:rsid w:val="00570371"/>
    <w:rsid w:val="00573314"/>
    <w:rsid w:val="005754FB"/>
    <w:rsid w:val="00576554"/>
    <w:rsid w:val="00577155"/>
    <w:rsid w:val="00577A65"/>
    <w:rsid w:val="005802E1"/>
    <w:rsid w:val="00581379"/>
    <w:rsid w:val="00581B6B"/>
    <w:rsid w:val="00582428"/>
    <w:rsid w:val="005825B6"/>
    <w:rsid w:val="00582602"/>
    <w:rsid w:val="00582CC7"/>
    <w:rsid w:val="0058355E"/>
    <w:rsid w:val="005844D5"/>
    <w:rsid w:val="00584881"/>
    <w:rsid w:val="00584AAA"/>
    <w:rsid w:val="005867F6"/>
    <w:rsid w:val="00587ECE"/>
    <w:rsid w:val="005900E7"/>
    <w:rsid w:val="00590DCA"/>
    <w:rsid w:val="00591147"/>
    <w:rsid w:val="005917C4"/>
    <w:rsid w:val="00592537"/>
    <w:rsid w:val="0059483E"/>
    <w:rsid w:val="0059586C"/>
    <w:rsid w:val="00595925"/>
    <w:rsid w:val="00595B08"/>
    <w:rsid w:val="00596785"/>
    <w:rsid w:val="00596BB7"/>
    <w:rsid w:val="00596C1C"/>
    <w:rsid w:val="00596E3A"/>
    <w:rsid w:val="00597E40"/>
    <w:rsid w:val="005A0DBE"/>
    <w:rsid w:val="005A119D"/>
    <w:rsid w:val="005A320A"/>
    <w:rsid w:val="005A4677"/>
    <w:rsid w:val="005A4D1D"/>
    <w:rsid w:val="005A65CA"/>
    <w:rsid w:val="005A7877"/>
    <w:rsid w:val="005A7D7B"/>
    <w:rsid w:val="005B1021"/>
    <w:rsid w:val="005B10BA"/>
    <w:rsid w:val="005B1B06"/>
    <w:rsid w:val="005B200B"/>
    <w:rsid w:val="005B2D71"/>
    <w:rsid w:val="005B2DC7"/>
    <w:rsid w:val="005B3476"/>
    <w:rsid w:val="005B4F03"/>
    <w:rsid w:val="005B5892"/>
    <w:rsid w:val="005B6B04"/>
    <w:rsid w:val="005B6E66"/>
    <w:rsid w:val="005B702A"/>
    <w:rsid w:val="005B7227"/>
    <w:rsid w:val="005B77C7"/>
    <w:rsid w:val="005C0101"/>
    <w:rsid w:val="005C1C65"/>
    <w:rsid w:val="005C1C8B"/>
    <w:rsid w:val="005C1E9E"/>
    <w:rsid w:val="005C27E7"/>
    <w:rsid w:val="005C3D94"/>
    <w:rsid w:val="005C408E"/>
    <w:rsid w:val="005C4D28"/>
    <w:rsid w:val="005C6B30"/>
    <w:rsid w:val="005C7696"/>
    <w:rsid w:val="005C7BDF"/>
    <w:rsid w:val="005C7FC4"/>
    <w:rsid w:val="005D109E"/>
    <w:rsid w:val="005D20C8"/>
    <w:rsid w:val="005D2A59"/>
    <w:rsid w:val="005D3116"/>
    <w:rsid w:val="005D3559"/>
    <w:rsid w:val="005D5750"/>
    <w:rsid w:val="005E0932"/>
    <w:rsid w:val="005E0D3A"/>
    <w:rsid w:val="005E21A0"/>
    <w:rsid w:val="005E44F3"/>
    <w:rsid w:val="005E57A5"/>
    <w:rsid w:val="005E72E9"/>
    <w:rsid w:val="005E7F3A"/>
    <w:rsid w:val="005F131B"/>
    <w:rsid w:val="005F2F54"/>
    <w:rsid w:val="005F3229"/>
    <w:rsid w:val="005F3A3C"/>
    <w:rsid w:val="005F41FC"/>
    <w:rsid w:val="005F4AC7"/>
    <w:rsid w:val="005F5274"/>
    <w:rsid w:val="005F5321"/>
    <w:rsid w:val="005F5E06"/>
    <w:rsid w:val="005F6269"/>
    <w:rsid w:val="005F6D06"/>
    <w:rsid w:val="00601FFB"/>
    <w:rsid w:val="00602A18"/>
    <w:rsid w:val="00602A34"/>
    <w:rsid w:val="00605217"/>
    <w:rsid w:val="00610973"/>
    <w:rsid w:val="00611C7E"/>
    <w:rsid w:val="00612515"/>
    <w:rsid w:val="006127AD"/>
    <w:rsid w:val="0061375E"/>
    <w:rsid w:val="0061489D"/>
    <w:rsid w:val="0061495C"/>
    <w:rsid w:val="00615176"/>
    <w:rsid w:val="0061551A"/>
    <w:rsid w:val="00615EF1"/>
    <w:rsid w:val="00616ED2"/>
    <w:rsid w:val="00616F2B"/>
    <w:rsid w:val="00620586"/>
    <w:rsid w:val="00620676"/>
    <w:rsid w:val="0062103F"/>
    <w:rsid w:val="00623D40"/>
    <w:rsid w:val="006245FA"/>
    <w:rsid w:val="006252BB"/>
    <w:rsid w:val="006252E1"/>
    <w:rsid w:val="006258C0"/>
    <w:rsid w:val="006262B0"/>
    <w:rsid w:val="00627D6B"/>
    <w:rsid w:val="00627E32"/>
    <w:rsid w:val="00630229"/>
    <w:rsid w:val="006303AB"/>
    <w:rsid w:val="00630759"/>
    <w:rsid w:val="00630DAA"/>
    <w:rsid w:val="00631D93"/>
    <w:rsid w:val="00633D68"/>
    <w:rsid w:val="0063457E"/>
    <w:rsid w:val="00634AD1"/>
    <w:rsid w:val="0063505D"/>
    <w:rsid w:val="0063520F"/>
    <w:rsid w:val="00635B3E"/>
    <w:rsid w:val="00635B63"/>
    <w:rsid w:val="006361A7"/>
    <w:rsid w:val="00636FAE"/>
    <w:rsid w:val="00636FC8"/>
    <w:rsid w:val="006402BC"/>
    <w:rsid w:val="00641DBE"/>
    <w:rsid w:val="00643244"/>
    <w:rsid w:val="00643253"/>
    <w:rsid w:val="0064352D"/>
    <w:rsid w:val="00643569"/>
    <w:rsid w:val="00643895"/>
    <w:rsid w:val="00644E21"/>
    <w:rsid w:val="0064582B"/>
    <w:rsid w:val="0064787C"/>
    <w:rsid w:val="0065078B"/>
    <w:rsid w:val="00650FE1"/>
    <w:rsid w:val="00651A58"/>
    <w:rsid w:val="00652FF9"/>
    <w:rsid w:val="00653650"/>
    <w:rsid w:val="00654C57"/>
    <w:rsid w:val="006573E6"/>
    <w:rsid w:val="006579FE"/>
    <w:rsid w:val="00657F46"/>
    <w:rsid w:val="0066322D"/>
    <w:rsid w:val="006643E9"/>
    <w:rsid w:val="006661AF"/>
    <w:rsid w:val="006665C6"/>
    <w:rsid w:val="00667819"/>
    <w:rsid w:val="00671787"/>
    <w:rsid w:val="006718D2"/>
    <w:rsid w:val="00671BA8"/>
    <w:rsid w:val="00671F89"/>
    <w:rsid w:val="006722D9"/>
    <w:rsid w:val="00672517"/>
    <w:rsid w:val="00673347"/>
    <w:rsid w:val="00675CCD"/>
    <w:rsid w:val="00676DF9"/>
    <w:rsid w:val="006774C8"/>
    <w:rsid w:val="00677A98"/>
    <w:rsid w:val="00680A1E"/>
    <w:rsid w:val="006818D6"/>
    <w:rsid w:val="00682439"/>
    <w:rsid w:val="00682CC8"/>
    <w:rsid w:val="0068390E"/>
    <w:rsid w:val="00683F47"/>
    <w:rsid w:val="00684A98"/>
    <w:rsid w:val="00685A76"/>
    <w:rsid w:val="00685C88"/>
    <w:rsid w:val="0069091B"/>
    <w:rsid w:val="00691307"/>
    <w:rsid w:val="0069154D"/>
    <w:rsid w:val="006919C8"/>
    <w:rsid w:val="006922A6"/>
    <w:rsid w:val="006927F2"/>
    <w:rsid w:val="00692C4A"/>
    <w:rsid w:val="00693998"/>
    <w:rsid w:val="00694091"/>
    <w:rsid w:val="006940E0"/>
    <w:rsid w:val="006948C8"/>
    <w:rsid w:val="00694A2B"/>
    <w:rsid w:val="00694E23"/>
    <w:rsid w:val="00695C12"/>
    <w:rsid w:val="00695E7B"/>
    <w:rsid w:val="0069692C"/>
    <w:rsid w:val="00697EC1"/>
    <w:rsid w:val="006A1062"/>
    <w:rsid w:val="006A1143"/>
    <w:rsid w:val="006A13EB"/>
    <w:rsid w:val="006A15B6"/>
    <w:rsid w:val="006A1DF5"/>
    <w:rsid w:val="006A1E65"/>
    <w:rsid w:val="006A4BB8"/>
    <w:rsid w:val="006A51A7"/>
    <w:rsid w:val="006A5315"/>
    <w:rsid w:val="006A7A58"/>
    <w:rsid w:val="006B00B9"/>
    <w:rsid w:val="006B11DF"/>
    <w:rsid w:val="006B1946"/>
    <w:rsid w:val="006B1D42"/>
    <w:rsid w:val="006B2DF7"/>
    <w:rsid w:val="006B3B02"/>
    <w:rsid w:val="006B529C"/>
    <w:rsid w:val="006B56CC"/>
    <w:rsid w:val="006B573F"/>
    <w:rsid w:val="006C13E9"/>
    <w:rsid w:val="006C156C"/>
    <w:rsid w:val="006C1B71"/>
    <w:rsid w:val="006C1EE6"/>
    <w:rsid w:val="006C2902"/>
    <w:rsid w:val="006C3321"/>
    <w:rsid w:val="006C3AAF"/>
    <w:rsid w:val="006C437C"/>
    <w:rsid w:val="006C46B6"/>
    <w:rsid w:val="006C493A"/>
    <w:rsid w:val="006C4D78"/>
    <w:rsid w:val="006C530E"/>
    <w:rsid w:val="006C5921"/>
    <w:rsid w:val="006C74A7"/>
    <w:rsid w:val="006C7C4C"/>
    <w:rsid w:val="006C7E05"/>
    <w:rsid w:val="006D0DC1"/>
    <w:rsid w:val="006D150E"/>
    <w:rsid w:val="006D265E"/>
    <w:rsid w:val="006D28AC"/>
    <w:rsid w:val="006D3641"/>
    <w:rsid w:val="006D3D80"/>
    <w:rsid w:val="006D3F9D"/>
    <w:rsid w:val="006D4323"/>
    <w:rsid w:val="006D47AC"/>
    <w:rsid w:val="006D4FC3"/>
    <w:rsid w:val="006D5021"/>
    <w:rsid w:val="006D51FE"/>
    <w:rsid w:val="006D581E"/>
    <w:rsid w:val="006D68A8"/>
    <w:rsid w:val="006D6CD9"/>
    <w:rsid w:val="006D6E66"/>
    <w:rsid w:val="006D6F74"/>
    <w:rsid w:val="006D6FBA"/>
    <w:rsid w:val="006D7277"/>
    <w:rsid w:val="006D7DBA"/>
    <w:rsid w:val="006D7EBB"/>
    <w:rsid w:val="006E0264"/>
    <w:rsid w:val="006E08F0"/>
    <w:rsid w:val="006E0A4F"/>
    <w:rsid w:val="006E260F"/>
    <w:rsid w:val="006E3747"/>
    <w:rsid w:val="006E4FCE"/>
    <w:rsid w:val="006E592D"/>
    <w:rsid w:val="006E60AE"/>
    <w:rsid w:val="006E66CD"/>
    <w:rsid w:val="006E7850"/>
    <w:rsid w:val="006E7DFF"/>
    <w:rsid w:val="006F0183"/>
    <w:rsid w:val="006F09C1"/>
    <w:rsid w:val="006F156B"/>
    <w:rsid w:val="006F1DE3"/>
    <w:rsid w:val="006F2B6B"/>
    <w:rsid w:val="006F2BE9"/>
    <w:rsid w:val="006F2CEA"/>
    <w:rsid w:val="006F34C2"/>
    <w:rsid w:val="006F4C6C"/>
    <w:rsid w:val="006F5149"/>
    <w:rsid w:val="006F72EF"/>
    <w:rsid w:val="006F74AE"/>
    <w:rsid w:val="0070175E"/>
    <w:rsid w:val="00701A9A"/>
    <w:rsid w:val="00701CE1"/>
    <w:rsid w:val="00702116"/>
    <w:rsid w:val="007023A1"/>
    <w:rsid w:val="00702A5D"/>
    <w:rsid w:val="00702D63"/>
    <w:rsid w:val="00703975"/>
    <w:rsid w:val="00703D58"/>
    <w:rsid w:val="0070592B"/>
    <w:rsid w:val="007070EA"/>
    <w:rsid w:val="00707179"/>
    <w:rsid w:val="007077C5"/>
    <w:rsid w:val="00707FEF"/>
    <w:rsid w:val="00710264"/>
    <w:rsid w:val="007104C9"/>
    <w:rsid w:val="007133ED"/>
    <w:rsid w:val="00713FC0"/>
    <w:rsid w:val="00714AC0"/>
    <w:rsid w:val="00714C5D"/>
    <w:rsid w:val="00715683"/>
    <w:rsid w:val="00715FB4"/>
    <w:rsid w:val="00717799"/>
    <w:rsid w:val="00717BAD"/>
    <w:rsid w:val="00720193"/>
    <w:rsid w:val="007202ED"/>
    <w:rsid w:val="007205FE"/>
    <w:rsid w:val="00720DE5"/>
    <w:rsid w:val="007218B8"/>
    <w:rsid w:val="00721D38"/>
    <w:rsid w:val="0072242D"/>
    <w:rsid w:val="00722E9B"/>
    <w:rsid w:val="00722F20"/>
    <w:rsid w:val="00723A8A"/>
    <w:rsid w:val="00723B06"/>
    <w:rsid w:val="0072635D"/>
    <w:rsid w:val="007273A3"/>
    <w:rsid w:val="0072767E"/>
    <w:rsid w:val="00730A57"/>
    <w:rsid w:val="00730F02"/>
    <w:rsid w:val="007317D1"/>
    <w:rsid w:val="00733001"/>
    <w:rsid w:val="007346E3"/>
    <w:rsid w:val="007346F4"/>
    <w:rsid w:val="00734941"/>
    <w:rsid w:val="007352D3"/>
    <w:rsid w:val="00735AC0"/>
    <w:rsid w:val="007362EA"/>
    <w:rsid w:val="00736358"/>
    <w:rsid w:val="00736500"/>
    <w:rsid w:val="00736E51"/>
    <w:rsid w:val="00737469"/>
    <w:rsid w:val="00737570"/>
    <w:rsid w:val="00737EC4"/>
    <w:rsid w:val="00737FB4"/>
    <w:rsid w:val="007417C6"/>
    <w:rsid w:val="007417F0"/>
    <w:rsid w:val="00741BFB"/>
    <w:rsid w:val="007438E5"/>
    <w:rsid w:val="007439FA"/>
    <w:rsid w:val="007442CD"/>
    <w:rsid w:val="00744A3C"/>
    <w:rsid w:val="00745224"/>
    <w:rsid w:val="0074540C"/>
    <w:rsid w:val="0074572B"/>
    <w:rsid w:val="007466A9"/>
    <w:rsid w:val="0074741C"/>
    <w:rsid w:val="0075109A"/>
    <w:rsid w:val="007537AF"/>
    <w:rsid w:val="007538A8"/>
    <w:rsid w:val="00755962"/>
    <w:rsid w:val="00755AEC"/>
    <w:rsid w:val="007567E6"/>
    <w:rsid w:val="00760B65"/>
    <w:rsid w:val="0076197A"/>
    <w:rsid w:val="00761DDE"/>
    <w:rsid w:val="007639F5"/>
    <w:rsid w:val="007639FC"/>
    <w:rsid w:val="00763D30"/>
    <w:rsid w:val="00766B83"/>
    <w:rsid w:val="007672F3"/>
    <w:rsid w:val="00767FCF"/>
    <w:rsid w:val="007702F0"/>
    <w:rsid w:val="00773421"/>
    <w:rsid w:val="00773B12"/>
    <w:rsid w:val="00774D12"/>
    <w:rsid w:val="0077521B"/>
    <w:rsid w:val="0078002B"/>
    <w:rsid w:val="00780BD0"/>
    <w:rsid w:val="00780CE7"/>
    <w:rsid w:val="00781692"/>
    <w:rsid w:val="00782344"/>
    <w:rsid w:val="00782966"/>
    <w:rsid w:val="0078442D"/>
    <w:rsid w:val="00784A11"/>
    <w:rsid w:val="007860F6"/>
    <w:rsid w:val="00787E18"/>
    <w:rsid w:val="0079006E"/>
    <w:rsid w:val="00790AAA"/>
    <w:rsid w:val="00790B3A"/>
    <w:rsid w:val="00790F01"/>
    <w:rsid w:val="00791089"/>
    <w:rsid w:val="00791885"/>
    <w:rsid w:val="0079320E"/>
    <w:rsid w:val="00794092"/>
    <w:rsid w:val="00795E8E"/>
    <w:rsid w:val="007A0441"/>
    <w:rsid w:val="007A137A"/>
    <w:rsid w:val="007A1BB7"/>
    <w:rsid w:val="007A2587"/>
    <w:rsid w:val="007A2A4C"/>
    <w:rsid w:val="007A2C8D"/>
    <w:rsid w:val="007A30DD"/>
    <w:rsid w:val="007A3598"/>
    <w:rsid w:val="007A467C"/>
    <w:rsid w:val="007A4E0C"/>
    <w:rsid w:val="007A5F26"/>
    <w:rsid w:val="007A685F"/>
    <w:rsid w:val="007A7394"/>
    <w:rsid w:val="007A753B"/>
    <w:rsid w:val="007B0C3D"/>
    <w:rsid w:val="007B1F8E"/>
    <w:rsid w:val="007B2078"/>
    <w:rsid w:val="007B260C"/>
    <w:rsid w:val="007B3BC9"/>
    <w:rsid w:val="007B3BDF"/>
    <w:rsid w:val="007B57D0"/>
    <w:rsid w:val="007B6574"/>
    <w:rsid w:val="007B6E43"/>
    <w:rsid w:val="007B7995"/>
    <w:rsid w:val="007B7F64"/>
    <w:rsid w:val="007C1BCB"/>
    <w:rsid w:val="007C1C98"/>
    <w:rsid w:val="007C2659"/>
    <w:rsid w:val="007C3CE9"/>
    <w:rsid w:val="007C660D"/>
    <w:rsid w:val="007C6931"/>
    <w:rsid w:val="007C6E9B"/>
    <w:rsid w:val="007D1083"/>
    <w:rsid w:val="007D124F"/>
    <w:rsid w:val="007D38AD"/>
    <w:rsid w:val="007D4701"/>
    <w:rsid w:val="007D58BC"/>
    <w:rsid w:val="007D5952"/>
    <w:rsid w:val="007D611B"/>
    <w:rsid w:val="007D7346"/>
    <w:rsid w:val="007D7BDD"/>
    <w:rsid w:val="007E1685"/>
    <w:rsid w:val="007E1AE8"/>
    <w:rsid w:val="007E1BE9"/>
    <w:rsid w:val="007E1DC0"/>
    <w:rsid w:val="007E372A"/>
    <w:rsid w:val="007E390B"/>
    <w:rsid w:val="007E3EAA"/>
    <w:rsid w:val="007E4189"/>
    <w:rsid w:val="007E44C8"/>
    <w:rsid w:val="007E455B"/>
    <w:rsid w:val="007E4BDC"/>
    <w:rsid w:val="007E5899"/>
    <w:rsid w:val="007E5E33"/>
    <w:rsid w:val="007E6037"/>
    <w:rsid w:val="007E69DD"/>
    <w:rsid w:val="007E6ADB"/>
    <w:rsid w:val="007E6B68"/>
    <w:rsid w:val="007E7221"/>
    <w:rsid w:val="007F15B6"/>
    <w:rsid w:val="007F1D2D"/>
    <w:rsid w:val="007F2A6D"/>
    <w:rsid w:val="007F3593"/>
    <w:rsid w:val="007F4A5C"/>
    <w:rsid w:val="007F60E8"/>
    <w:rsid w:val="007F62BC"/>
    <w:rsid w:val="007F6302"/>
    <w:rsid w:val="007F7BB4"/>
    <w:rsid w:val="00801014"/>
    <w:rsid w:val="00802CEF"/>
    <w:rsid w:val="00803183"/>
    <w:rsid w:val="0080321A"/>
    <w:rsid w:val="0080441D"/>
    <w:rsid w:val="00804881"/>
    <w:rsid w:val="008048EB"/>
    <w:rsid w:val="00805BD1"/>
    <w:rsid w:val="00806D61"/>
    <w:rsid w:val="00810089"/>
    <w:rsid w:val="00811359"/>
    <w:rsid w:val="008113A6"/>
    <w:rsid w:val="00811437"/>
    <w:rsid w:val="00811660"/>
    <w:rsid w:val="00811A15"/>
    <w:rsid w:val="00814866"/>
    <w:rsid w:val="00814B19"/>
    <w:rsid w:val="00815049"/>
    <w:rsid w:val="008168C9"/>
    <w:rsid w:val="008175EE"/>
    <w:rsid w:val="00820973"/>
    <w:rsid w:val="00820B8F"/>
    <w:rsid w:val="008214C0"/>
    <w:rsid w:val="00821BA1"/>
    <w:rsid w:val="008227B0"/>
    <w:rsid w:val="00823008"/>
    <w:rsid w:val="0082324D"/>
    <w:rsid w:val="00823550"/>
    <w:rsid w:val="00824723"/>
    <w:rsid w:val="00824A3C"/>
    <w:rsid w:val="0082616F"/>
    <w:rsid w:val="0082733A"/>
    <w:rsid w:val="008308F5"/>
    <w:rsid w:val="0083095F"/>
    <w:rsid w:val="0083146F"/>
    <w:rsid w:val="0083182B"/>
    <w:rsid w:val="00831CF7"/>
    <w:rsid w:val="00832795"/>
    <w:rsid w:val="00832987"/>
    <w:rsid w:val="00833229"/>
    <w:rsid w:val="00833B13"/>
    <w:rsid w:val="00834195"/>
    <w:rsid w:val="00835561"/>
    <w:rsid w:val="00835582"/>
    <w:rsid w:val="008359D5"/>
    <w:rsid w:val="00837227"/>
    <w:rsid w:val="00840257"/>
    <w:rsid w:val="008406E2"/>
    <w:rsid w:val="0084156D"/>
    <w:rsid w:val="00841F92"/>
    <w:rsid w:val="0084489E"/>
    <w:rsid w:val="008451B9"/>
    <w:rsid w:val="008451F4"/>
    <w:rsid w:val="008453AA"/>
    <w:rsid w:val="00845763"/>
    <w:rsid w:val="00845DA0"/>
    <w:rsid w:val="00846987"/>
    <w:rsid w:val="008473FC"/>
    <w:rsid w:val="00850C18"/>
    <w:rsid w:val="00854BDB"/>
    <w:rsid w:val="00855804"/>
    <w:rsid w:val="00856DDE"/>
    <w:rsid w:val="00857BA7"/>
    <w:rsid w:val="0086062F"/>
    <w:rsid w:val="00860B08"/>
    <w:rsid w:val="00860D96"/>
    <w:rsid w:val="0086117C"/>
    <w:rsid w:val="00862B44"/>
    <w:rsid w:val="0086326A"/>
    <w:rsid w:val="00863F22"/>
    <w:rsid w:val="00864066"/>
    <w:rsid w:val="008640A5"/>
    <w:rsid w:val="0086663F"/>
    <w:rsid w:val="0086748A"/>
    <w:rsid w:val="008674E9"/>
    <w:rsid w:val="008677F5"/>
    <w:rsid w:val="00872F0B"/>
    <w:rsid w:val="008751F2"/>
    <w:rsid w:val="0087526B"/>
    <w:rsid w:val="00876D3B"/>
    <w:rsid w:val="00877753"/>
    <w:rsid w:val="0088019A"/>
    <w:rsid w:val="00880EF6"/>
    <w:rsid w:val="008827F4"/>
    <w:rsid w:val="00885D06"/>
    <w:rsid w:val="00887584"/>
    <w:rsid w:val="0088763F"/>
    <w:rsid w:val="00887F9B"/>
    <w:rsid w:val="008902BA"/>
    <w:rsid w:val="00892749"/>
    <w:rsid w:val="008927A9"/>
    <w:rsid w:val="00893071"/>
    <w:rsid w:val="0089481F"/>
    <w:rsid w:val="00895E17"/>
    <w:rsid w:val="008970EC"/>
    <w:rsid w:val="008977B3"/>
    <w:rsid w:val="00897949"/>
    <w:rsid w:val="00897CC9"/>
    <w:rsid w:val="008A10CC"/>
    <w:rsid w:val="008A1E08"/>
    <w:rsid w:val="008A2054"/>
    <w:rsid w:val="008A26AB"/>
    <w:rsid w:val="008A2CCE"/>
    <w:rsid w:val="008A5314"/>
    <w:rsid w:val="008A5670"/>
    <w:rsid w:val="008A67C9"/>
    <w:rsid w:val="008A6D15"/>
    <w:rsid w:val="008A6FD0"/>
    <w:rsid w:val="008A7DE1"/>
    <w:rsid w:val="008B0A82"/>
    <w:rsid w:val="008B0DAA"/>
    <w:rsid w:val="008B0FA4"/>
    <w:rsid w:val="008B1248"/>
    <w:rsid w:val="008B32C6"/>
    <w:rsid w:val="008B3A63"/>
    <w:rsid w:val="008B4628"/>
    <w:rsid w:val="008B5E2E"/>
    <w:rsid w:val="008B67B3"/>
    <w:rsid w:val="008C11D2"/>
    <w:rsid w:val="008C11E7"/>
    <w:rsid w:val="008C26AC"/>
    <w:rsid w:val="008C2A1C"/>
    <w:rsid w:val="008C2E0F"/>
    <w:rsid w:val="008C3189"/>
    <w:rsid w:val="008C393E"/>
    <w:rsid w:val="008C39E3"/>
    <w:rsid w:val="008C42DC"/>
    <w:rsid w:val="008C444A"/>
    <w:rsid w:val="008C4456"/>
    <w:rsid w:val="008C6399"/>
    <w:rsid w:val="008C79C3"/>
    <w:rsid w:val="008C7E5F"/>
    <w:rsid w:val="008D0D9F"/>
    <w:rsid w:val="008D1915"/>
    <w:rsid w:val="008D1953"/>
    <w:rsid w:val="008D286A"/>
    <w:rsid w:val="008D3114"/>
    <w:rsid w:val="008D3317"/>
    <w:rsid w:val="008D3332"/>
    <w:rsid w:val="008D49D8"/>
    <w:rsid w:val="008D4AD1"/>
    <w:rsid w:val="008D4B7E"/>
    <w:rsid w:val="008D5861"/>
    <w:rsid w:val="008D58D2"/>
    <w:rsid w:val="008D71E7"/>
    <w:rsid w:val="008D7E8D"/>
    <w:rsid w:val="008D7F05"/>
    <w:rsid w:val="008E0122"/>
    <w:rsid w:val="008E14B2"/>
    <w:rsid w:val="008E3544"/>
    <w:rsid w:val="008E3F34"/>
    <w:rsid w:val="008E4568"/>
    <w:rsid w:val="008E45AC"/>
    <w:rsid w:val="008E4C6C"/>
    <w:rsid w:val="008E59BB"/>
    <w:rsid w:val="008E6A97"/>
    <w:rsid w:val="008E6EF8"/>
    <w:rsid w:val="008F06D5"/>
    <w:rsid w:val="008F206A"/>
    <w:rsid w:val="008F20E6"/>
    <w:rsid w:val="008F2289"/>
    <w:rsid w:val="008F262A"/>
    <w:rsid w:val="008F2EDE"/>
    <w:rsid w:val="008F499E"/>
    <w:rsid w:val="008F508C"/>
    <w:rsid w:val="008F510F"/>
    <w:rsid w:val="008F5D65"/>
    <w:rsid w:val="008F5D66"/>
    <w:rsid w:val="00902032"/>
    <w:rsid w:val="0090393A"/>
    <w:rsid w:val="0090395C"/>
    <w:rsid w:val="0090436A"/>
    <w:rsid w:val="00905524"/>
    <w:rsid w:val="00906009"/>
    <w:rsid w:val="00906898"/>
    <w:rsid w:val="009069E8"/>
    <w:rsid w:val="00906B81"/>
    <w:rsid w:val="00907F64"/>
    <w:rsid w:val="009105FD"/>
    <w:rsid w:val="009112AF"/>
    <w:rsid w:val="00911C7C"/>
    <w:rsid w:val="00912013"/>
    <w:rsid w:val="00912A41"/>
    <w:rsid w:val="00912F36"/>
    <w:rsid w:val="00913B01"/>
    <w:rsid w:val="00913DC6"/>
    <w:rsid w:val="00913E3A"/>
    <w:rsid w:val="0091419F"/>
    <w:rsid w:val="0091438F"/>
    <w:rsid w:val="009149F1"/>
    <w:rsid w:val="00915546"/>
    <w:rsid w:val="00915796"/>
    <w:rsid w:val="0091587C"/>
    <w:rsid w:val="00916563"/>
    <w:rsid w:val="009172BB"/>
    <w:rsid w:val="00917CC3"/>
    <w:rsid w:val="009201D9"/>
    <w:rsid w:val="0092059C"/>
    <w:rsid w:val="0092093E"/>
    <w:rsid w:val="00920A4A"/>
    <w:rsid w:val="00922F34"/>
    <w:rsid w:val="009237CD"/>
    <w:rsid w:val="009237E7"/>
    <w:rsid w:val="00923B32"/>
    <w:rsid w:val="00923F85"/>
    <w:rsid w:val="009262DC"/>
    <w:rsid w:val="009273C6"/>
    <w:rsid w:val="0092743C"/>
    <w:rsid w:val="0092799D"/>
    <w:rsid w:val="009300B6"/>
    <w:rsid w:val="00930701"/>
    <w:rsid w:val="009319AA"/>
    <w:rsid w:val="00931D9B"/>
    <w:rsid w:val="00932060"/>
    <w:rsid w:val="00932265"/>
    <w:rsid w:val="00932F7B"/>
    <w:rsid w:val="009337D0"/>
    <w:rsid w:val="00933E04"/>
    <w:rsid w:val="0093432D"/>
    <w:rsid w:val="009357E6"/>
    <w:rsid w:val="0094068A"/>
    <w:rsid w:val="009406AB"/>
    <w:rsid w:val="00941D7B"/>
    <w:rsid w:val="00943AC0"/>
    <w:rsid w:val="00943D34"/>
    <w:rsid w:val="00944661"/>
    <w:rsid w:val="009458B9"/>
    <w:rsid w:val="00945EC1"/>
    <w:rsid w:val="009516D0"/>
    <w:rsid w:val="00951723"/>
    <w:rsid w:val="0095178C"/>
    <w:rsid w:val="0095181D"/>
    <w:rsid w:val="009529B4"/>
    <w:rsid w:val="00953A80"/>
    <w:rsid w:val="00953C36"/>
    <w:rsid w:val="009557D9"/>
    <w:rsid w:val="009558D8"/>
    <w:rsid w:val="00955A82"/>
    <w:rsid w:val="00956631"/>
    <w:rsid w:val="00957779"/>
    <w:rsid w:val="009613BB"/>
    <w:rsid w:val="00962491"/>
    <w:rsid w:val="00964B55"/>
    <w:rsid w:val="0096519D"/>
    <w:rsid w:val="00965683"/>
    <w:rsid w:val="009659A2"/>
    <w:rsid w:val="00966024"/>
    <w:rsid w:val="00966B77"/>
    <w:rsid w:val="00966D84"/>
    <w:rsid w:val="00967F6F"/>
    <w:rsid w:val="00970254"/>
    <w:rsid w:val="009703EB"/>
    <w:rsid w:val="00970BF3"/>
    <w:rsid w:val="00971B9F"/>
    <w:rsid w:val="00971CF1"/>
    <w:rsid w:val="0097239E"/>
    <w:rsid w:val="00972582"/>
    <w:rsid w:val="0097292D"/>
    <w:rsid w:val="00973BCC"/>
    <w:rsid w:val="00973C6C"/>
    <w:rsid w:val="00974404"/>
    <w:rsid w:val="009747C4"/>
    <w:rsid w:val="00974DA2"/>
    <w:rsid w:val="00975AFE"/>
    <w:rsid w:val="009767B1"/>
    <w:rsid w:val="00976CC6"/>
    <w:rsid w:val="00976F1E"/>
    <w:rsid w:val="00977B12"/>
    <w:rsid w:val="009807E5"/>
    <w:rsid w:val="00980AE5"/>
    <w:rsid w:val="0098100E"/>
    <w:rsid w:val="00981ACF"/>
    <w:rsid w:val="00981B85"/>
    <w:rsid w:val="0098211A"/>
    <w:rsid w:val="00983870"/>
    <w:rsid w:val="00983CBA"/>
    <w:rsid w:val="00984348"/>
    <w:rsid w:val="0098748E"/>
    <w:rsid w:val="00987578"/>
    <w:rsid w:val="009904B1"/>
    <w:rsid w:val="0099088C"/>
    <w:rsid w:val="009921D8"/>
    <w:rsid w:val="0099240F"/>
    <w:rsid w:val="00992806"/>
    <w:rsid w:val="00992AC8"/>
    <w:rsid w:val="00992CF9"/>
    <w:rsid w:val="009930F2"/>
    <w:rsid w:val="00993F65"/>
    <w:rsid w:val="0099493E"/>
    <w:rsid w:val="00994F4E"/>
    <w:rsid w:val="009952A8"/>
    <w:rsid w:val="00995341"/>
    <w:rsid w:val="00995EFB"/>
    <w:rsid w:val="009A098B"/>
    <w:rsid w:val="009A12D8"/>
    <w:rsid w:val="009A14C1"/>
    <w:rsid w:val="009A228B"/>
    <w:rsid w:val="009A22D9"/>
    <w:rsid w:val="009A383C"/>
    <w:rsid w:val="009A611C"/>
    <w:rsid w:val="009A6AF5"/>
    <w:rsid w:val="009A6BFD"/>
    <w:rsid w:val="009A6E8F"/>
    <w:rsid w:val="009B0297"/>
    <w:rsid w:val="009B0AC1"/>
    <w:rsid w:val="009B266E"/>
    <w:rsid w:val="009B2ABB"/>
    <w:rsid w:val="009B3CD6"/>
    <w:rsid w:val="009B5673"/>
    <w:rsid w:val="009B5E92"/>
    <w:rsid w:val="009B6EF5"/>
    <w:rsid w:val="009C3181"/>
    <w:rsid w:val="009C333E"/>
    <w:rsid w:val="009C3EC5"/>
    <w:rsid w:val="009C41F9"/>
    <w:rsid w:val="009C5B20"/>
    <w:rsid w:val="009C7DBB"/>
    <w:rsid w:val="009C7DEA"/>
    <w:rsid w:val="009D0175"/>
    <w:rsid w:val="009D03C9"/>
    <w:rsid w:val="009D12D3"/>
    <w:rsid w:val="009D165F"/>
    <w:rsid w:val="009D1AEB"/>
    <w:rsid w:val="009D39CA"/>
    <w:rsid w:val="009D3BB3"/>
    <w:rsid w:val="009D51B7"/>
    <w:rsid w:val="009D6ACE"/>
    <w:rsid w:val="009D6ED1"/>
    <w:rsid w:val="009D6EEE"/>
    <w:rsid w:val="009D705D"/>
    <w:rsid w:val="009D7812"/>
    <w:rsid w:val="009E16A1"/>
    <w:rsid w:val="009E196A"/>
    <w:rsid w:val="009E2423"/>
    <w:rsid w:val="009E2583"/>
    <w:rsid w:val="009E27CC"/>
    <w:rsid w:val="009E2D4C"/>
    <w:rsid w:val="009E3D7A"/>
    <w:rsid w:val="009E57AA"/>
    <w:rsid w:val="009E5CA0"/>
    <w:rsid w:val="009E659D"/>
    <w:rsid w:val="009E75B8"/>
    <w:rsid w:val="009E7D0B"/>
    <w:rsid w:val="009F02EE"/>
    <w:rsid w:val="009F1AB9"/>
    <w:rsid w:val="009F1B4F"/>
    <w:rsid w:val="009F3B6A"/>
    <w:rsid w:val="009F45F8"/>
    <w:rsid w:val="009F483D"/>
    <w:rsid w:val="009F63F6"/>
    <w:rsid w:val="009F6D48"/>
    <w:rsid w:val="009F7801"/>
    <w:rsid w:val="009F7AF3"/>
    <w:rsid w:val="00A002CB"/>
    <w:rsid w:val="00A0187A"/>
    <w:rsid w:val="00A027B9"/>
    <w:rsid w:val="00A03684"/>
    <w:rsid w:val="00A03B8D"/>
    <w:rsid w:val="00A0452A"/>
    <w:rsid w:val="00A04A2F"/>
    <w:rsid w:val="00A0567B"/>
    <w:rsid w:val="00A0703D"/>
    <w:rsid w:val="00A10144"/>
    <w:rsid w:val="00A10207"/>
    <w:rsid w:val="00A1068B"/>
    <w:rsid w:val="00A10E68"/>
    <w:rsid w:val="00A110BA"/>
    <w:rsid w:val="00A1156A"/>
    <w:rsid w:val="00A11581"/>
    <w:rsid w:val="00A11FA1"/>
    <w:rsid w:val="00A13760"/>
    <w:rsid w:val="00A13801"/>
    <w:rsid w:val="00A13D87"/>
    <w:rsid w:val="00A16D6A"/>
    <w:rsid w:val="00A17138"/>
    <w:rsid w:val="00A20321"/>
    <w:rsid w:val="00A209D0"/>
    <w:rsid w:val="00A226C3"/>
    <w:rsid w:val="00A2275F"/>
    <w:rsid w:val="00A227B5"/>
    <w:rsid w:val="00A25705"/>
    <w:rsid w:val="00A259B0"/>
    <w:rsid w:val="00A25B75"/>
    <w:rsid w:val="00A25C8E"/>
    <w:rsid w:val="00A266AD"/>
    <w:rsid w:val="00A27FA2"/>
    <w:rsid w:val="00A31147"/>
    <w:rsid w:val="00A327CE"/>
    <w:rsid w:val="00A32B62"/>
    <w:rsid w:val="00A32FA7"/>
    <w:rsid w:val="00A347B3"/>
    <w:rsid w:val="00A34FCA"/>
    <w:rsid w:val="00A358DB"/>
    <w:rsid w:val="00A35F2B"/>
    <w:rsid w:val="00A3663F"/>
    <w:rsid w:val="00A3730B"/>
    <w:rsid w:val="00A37F36"/>
    <w:rsid w:val="00A40DFC"/>
    <w:rsid w:val="00A41653"/>
    <w:rsid w:val="00A41E42"/>
    <w:rsid w:val="00A425AD"/>
    <w:rsid w:val="00A42CDA"/>
    <w:rsid w:val="00A4357A"/>
    <w:rsid w:val="00A4395E"/>
    <w:rsid w:val="00A4428F"/>
    <w:rsid w:val="00A448C8"/>
    <w:rsid w:val="00A50447"/>
    <w:rsid w:val="00A50DF9"/>
    <w:rsid w:val="00A54959"/>
    <w:rsid w:val="00A55EB4"/>
    <w:rsid w:val="00A56B89"/>
    <w:rsid w:val="00A5726D"/>
    <w:rsid w:val="00A57B70"/>
    <w:rsid w:val="00A57E14"/>
    <w:rsid w:val="00A6026F"/>
    <w:rsid w:val="00A605EB"/>
    <w:rsid w:val="00A60CF2"/>
    <w:rsid w:val="00A620ED"/>
    <w:rsid w:val="00A62396"/>
    <w:rsid w:val="00A625EA"/>
    <w:rsid w:val="00A62786"/>
    <w:rsid w:val="00A6333B"/>
    <w:rsid w:val="00A638C6"/>
    <w:rsid w:val="00A6477A"/>
    <w:rsid w:val="00A65E80"/>
    <w:rsid w:val="00A65FD0"/>
    <w:rsid w:val="00A6672F"/>
    <w:rsid w:val="00A66FC1"/>
    <w:rsid w:val="00A673D0"/>
    <w:rsid w:val="00A67430"/>
    <w:rsid w:val="00A700D3"/>
    <w:rsid w:val="00A70343"/>
    <w:rsid w:val="00A70735"/>
    <w:rsid w:val="00A70891"/>
    <w:rsid w:val="00A71FAE"/>
    <w:rsid w:val="00A72886"/>
    <w:rsid w:val="00A72E56"/>
    <w:rsid w:val="00A7398C"/>
    <w:rsid w:val="00A739A0"/>
    <w:rsid w:val="00A73E26"/>
    <w:rsid w:val="00A74435"/>
    <w:rsid w:val="00A74D75"/>
    <w:rsid w:val="00A76376"/>
    <w:rsid w:val="00A76823"/>
    <w:rsid w:val="00A77074"/>
    <w:rsid w:val="00A80195"/>
    <w:rsid w:val="00A80B81"/>
    <w:rsid w:val="00A81C4B"/>
    <w:rsid w:val="00A82A82"/>
    <w:rsid w:val="00A82B31"/>
    <w:rsid w:val="00A83E3C"/>
    <w:rsid w:val="00A84162"/>
    <w:rsid w:val="00A84A07"/>
    <w:rsid w:val="00A8537B"/>
    <w:rsid w:val="00A85564"/>
    <w:rsid w:val="00A8578A"/>
    <w:rsid w:val="00A86FE1"/>
    <w:rsid w:val="00A87354"/>
    <w:rsid w:val="00A907E5"/>
    <w:rsid w:val="00A91C2B"/>
    <w:rsid w:val="00A91F16"/>
    <w:rsid w:val="00A92097"/>
    <w:rsid w:val="00A9663C"/>
    <w:rsid w:val="00A967B6"/>
    <w:rsid w:val="00AA45AE"/>
    <w:rsid w:val="00AA55DF"/>
    <w:rsid w:val="00AA6311"/>
    <w:rsid w:val="00AA7909"/>
    <w:rsid w:val="00AA797A"/>
    <w:rsid w:val="00AB041D"/>
    <w:rsid w:val="00AB0A90"/>
    <w:rsid w:val="00AB20E9"/>
    <w:rsid w:val="00AB2C6F"/>
    <w:rsid w:val="00AB2DD0"/>
    <w:rsid w:val="00AB3DB5"/>
    <w:rsid w:val="00AB44BE"/>
    <w:rsid w:val="00AB499F"/>
    <w:rsid w:val="00AB5BE8"/>
    <w:rsid w:val="00AB648E"/>
    <w:rsid w:val="00AB6D7C"/>
    <w:rsid w:val="00AB7D42"/>
    <w:rsid w:val="00AC08AF"/>
    <w:rsid w:val="00AC0A6D"/>
    <w:rsid w:val="00AC0B7E"/>
    <w:rsid w:val="00AC0C84"/>
    <w:rsid w:val="00AC2057"/>
    <w:rsid w:val="00AC40BC"/>
    <w:rsid w:val="00AD11A5"/>
    <w:rsid w:val="00AD1E01"/>
    <w:rsid w:val="00AD4121"/>
    <w:rsid w:val="00AE0BA9"/>
    <w:rsid w:val="00AE2A61"/>
    <w:rsid w:val="00AE3BAF"/>
    <w:rsid w:val="00AE3C09"/>
    <w:rsid w:val="00AE3F6F"/>
    <w:rsid w:val="00AE46BF"/>
    <w:rsid w:val="00AE49A0"/>
    <w:rsid w:val="00AE4D44"/>
    <w:rsid w:val="00AE5446"/>
    <w:rsid w:val="00AE59B8"/>
    <w:rsid w:val="00AE5A89"/>
    <w:rsid w:val="00AE6B8E"/>
    <w:rsid w:val="00AE7276"/>
    <w:rsid w:val="00AE786F"/>
    <w:rsid w:val="00AE798B"/>
    <w:rsid w:val="00AE7A3F"/>
    <w:rsid w:val="00AF1075"/>
    <w:rsid w:val="00AF2216"/>
    <w:rsid w:val="00AF2389"/>
    <w:rsid w:val="00AF36F0"/>
    <w:rsid w:val="00AF3AA7"/>
    <w:rsid w:val="00AF462B"/>
    <w:rsid w:val="00AF783F"/>
    <w:rsid w:val="00AF7A27"/>
    <w:rsid w:val="00B00FA5"/>
    <w:rsid w:val="00B015F4"/>
    <w:rsid w:val="00B02497"/>
    <w:rsid w:val="00B03709"/>
    <w:rsid w:val="00B039D0"/>
    <w:rsid w:val="00B0422E"/>
    <w:rsid w:val="00B043FC"/>
    <w:rsid w:val="00B05161"/>
    <w:rsid w:val="00B0553F"/>
    <w:rsid w:val="00B103CD"/>
    <w:rsid w:val="00B109A2"/>
    <w:rsid w:val="00B10B61"/>
    <w:rsid w:val="00B11B1A"/>
    <w:rsid w:val="00B123A3"/>
    <w:rsid w:val="00B12AA8"/>
    <w:rsid w:val="00B1446D"/>
    <w:rsid w:val="00B148AB"/>
    <w:rsid w:val="00B1534E"/>
    <w:rsid w:val="00B1680D"/>
    <w:rsid w:val="00B16EFC"/>
    <w:rsid w:val="00B201E6"/>
    <w:rsid w:val="00B2044A"/>
    <w:rsid w:val="00B21D6F"/>
    <w:rsid w:val="00B22817"/>
    <w:rsid w:val="00B23008"/>
    <w:rsid w:val="00B23745"/>
    <w:rsid w:val="00B23E1E"/>
    <w:rsid w:val="00B24E7F"/>
    <w:rsid w:val="00B25386"/>
    <w:rsid w:val="00B25A53"/>
    <w:rsid w:val="00B263B7"/>
    <w:rsid w:val="00B27966"/>
    <w:rsid w:val="00B300B6"/>
    <w:rsid w:val="00B30713"/>
    <w:rsid w:val="00B30AC1"/>
    <w:rsid w:val="00B30B66"/>
    <w:rsid w:val="00B312FE"/>
    <w:rsid w:val="00B3175E"/>
    <w:rsid w:val="00B33012"/>
    <w:rsid w:val="00B336EB"/>
    <w:rsid w:val="00B339E9"/>
    <w:rsid w:val="00B34258"/>
    <w:rsid w:val="00B353D4"/>
    <w:rsid w:val="00B3608B"/>
    <w:rsid w:val="00B3630A"/>
    <w:rsid w:val="00B36C0A"/>
    <w:rsid w:val="00B37344"/>
    <w:rsid w:val="00B37925"/>
    <w:rsid w:val="00B401DF"/>
    <w:rsid w:val="00B4057D"/>
    <w:rsid w:val="00B4067A"/>
    <w:rsid w:val="00B41737"/>
    <w:rsid w:val="00B4203D"/>
    <w:rsid w:val="00B42F93"/>
    <w:rsid w:val="00B43702"/>
    <w:rsid w:val="00B437C4"/>
    <w:rsid w:val="00B43C34"/>
    <w:rsid w:val="00B43D35"/>
    <w:rsid w:val="00B44265"/>
    <w:rsid w:val="00B44515"/>
    <w:rsid w:val="00B4470C"/>
    <w:rsid w:val="00B45007"/>
    <w:rsid w:val="00B45794"/>
    <w:rsid w:val="00B46885"/>
    <w:rsid w:val="00B47089"/>
    <w:rsid w:val="00B50D53"/>
    <w:rsid w:val="00B51259"/>
    <w:rsid w:val="00B51A7B"/>
    <w:rsid w:val="00B520EA"/>
    <w:rsid w:val="00B52AD3"/>
    <w:rsid w:val="00B536BC"/>
    <w:rsid w:val="00B55372"/>
    <w:rsid w:val="00B55AB4"/>
    <w:rsid w:val="00B56DBB"/>
    <w:rsid w:val="00B57955"/>
    <w:rsid w:val="00B601AE"/>
    <w:rsid w:val="00B62B46"/>
    <w:rsid w:val="00B632D4"/>
    <w:rsid w:val="00B64D2C"/>
    <w:rsid w:val="00B6524D"/>
    <w:rsid w:val="00B658C5"/>
    <w:rsid w:val="00B66682"/>
    <w:rsid w:val="00B667AE"/>
    <w:rsid w:val="00B672AA"/>
    <w:rsid w:val="00B679DA"/>
    <w:rsid w:val="00B70BCE"/>
    <w:rsid w:val="00B71AB0"/>
    <w:rsid w:val="00B71ED2"/>
    <w:rsid w:val="00B71F6F"/>
    <w:rsid w:val="00B72BBC"/>
    <w:rsid w:val="00B72CD3"/>
    <w:rsid w:val="00B74E27"/>
    <w:rsid w:val="00B75720"/>
    <w:rsid w:val="00B76999"/>
    <w:rsid w:val="00B77A57"/>
    <w:rsid w:val="00B77CFE"/>
    <w:rsid w:val="00B815AB"/>
    <w:rsid w:val="00B82335"/>
    <w:rsid w:val="00B823AB"/>
    <w:rsid w:val="00B8251E"/>
    <w:rsid w:val="00B83D33"/>
    <w:rsid w:val="00B847E5"/>
    <w:rsid w:val="00B8532C"/>
    <w:rsid w:val="00B86D8C"/>
    <w:rsid w:val="00B872D6"/>
    <w:rsid w:val="00B879FF"/>
    <w:rsid w:val="00B907F5"/>
    <w:rsid w:val="00B92BC5"/>
    <w:rsid w:val="00B95866"/>
    <w:rsid w:val="00B9609E"/>
    <w:rsid w:val="00B96409"/>
    <w:rsid w:val="00B96507"/>
    <w:rsid w:val="00B96C4D"/>
    <w:rsid w:val="00BA143C"/>
    <w:rsid w:val="00BA1DF2"/>
    <w:rsid w:val="00BA20D8"/>
    <w:rsid w:val="00BA300A"/>
    <w:rsid w:val="00BA3C9F"/>
    <w:rsid w:val="00BA5CB4"/>
    <w:rsid w:val="00BA64E4"/>
    <w:rsid w:val="00BA656D"/>
    <w:rsid w:val="00BA658B"/>
    <w:rsid w:val="00BA7538"/>
    <w:rsid w:val="00BB0312"/>
    <w:rsid w:val="00BB17A1"/>
    <w:rsid w:val="00BB1FF8"/>
    <w:rsid w:val="00BB28CC"/>
    <w:rsid w:val="00BB2967"/>
    <w:rsid w:val="00BB30B6"/>
    <w:rsid w:val="00BB4D73"/>
    <w:rsid w:val="00BB5FE9"/>
    <w:rsid w:val="00BB6633"/>
    <w:rsid w:val="00BB683B"/>
    <w:rsid w:val="00BB7346"/>
    <w:rsid w:val="00BB7524"/>
    <w:rsid w:val="00BB7E88"/>
    <w:rsid w:val="00BC051F"/>
    <w:rsid w:val="00BC0910"/>
    <w:rsid w:val="00BC0B8A"/>
    <w:rsid w:val="00BC16A2"/>
    <w:rsid w:val="00BC27A4"/>
    <w:rsid w:val="00BC285F"/>
    <w:rsid w:val="00BC3611"/>
    <w:rsid w:val="00BC4329"/>
    <w:rsid w:val="00BC4DFC"/>
    <w:rsid w:val="00BC5787"/>
    <w:rsid w:val="00BC5836"/>
    <w:rsid w:val="00BD00F5"/>
    <w:rsid w:val="00BD0E8E"/>
    <w:rsid w:val="00BD1F82"/>
    <w:rsid w:val="00BD2E28"/>
    <w:rsid w:val="00BD375B"/>
    <w:rsid w:val="00BD3D29"/>
    <w:rsid w:val="00BD49C5"/>
    <w:rsid w:val="00BD5AC0"/>
    <w:rsid w:val="00BD7093"/>
    <w:rsid w:val="00BE012C"/>
    <w:rsid w:val="00BE051C"/>
    <w:rsid w:val="00BE0ACB"/>
    <w:rsid w:val="00BE29A7"/>
    <w:rsid w:val="00BE2A73"/>
    <w:rsid w:val="00BE31F2"/>
    <w:rsid w:val="00BE3242"/>
    <w:rsid w:val="00BE328E"/>
    <w:rsid w:val="00BE627C"/>
    <w:rsid w:val="00BE6689"/>
    <w:rsid w:val="00BE691A"/>
    <w:rsid w:val="00BE7444"/>
    <w:rsid w:val="00BF030D"/>
    <w:rsid w:val="00BF048A"/>
    <w:rsid w:val="00BF335B"/>
    <w:rsid w:val="00BF38C3"/>
    <w:rsid w:val="00BF4B81"/>
    <w:rsid w:val="00BF4EA0"/>
    <w:rsid w:val="00BF51C7"/>
    <w:rsid w:val="00BF6825"/>
    <w:rsid w:val="00BF778B"/>
    <w:rsid w:val="00C031A5"/>
    <w:rsid w:val="00C04500"/>
    <w:rsid w:val="00C050AA"/>
    <w:rsid w:val="00C05A47"/>
    <w:rsid w:val="00C07F44"/>
    <w:rsid w:val="00C100E2"/>
    <w:rsid w:val="00C10765"/>
    <w:rsid w:val="00C1271B"/>
    <w:rsid w:val="00C12D7F"/>
    <w:rsid w:val="00C1448B"/>
    <w:rsid w:val="00C145FE"/>
    <w:rsid w:val="00C14E1E"/>
    <w:rsid w:val="00C1549A"/>
    <w:rsid w:val="00C15E34"/>
    <w:rsid w:val="00C16795"/>
    <w:rsid w:val="00C16D2D"/>
    <w:rsid w:val="00C17013"/>
    <w:rsid w:val="00C1729F"/>
    <w:rsid w:val="00C17D21"/>
    <w:rsid w:val="00C20343"/>
    <w:rsid w:val="00C22741"/>
    <w:rsid w:val="00C2306A"/>
    <w:rsid w:val="00C234EC"/>
    <w:rsid w:val="00C23CE0"/>
    <w:rsid w:val="00C244D6"/>
    <w:rsid w:val="00C25516"/>
    <w:rsid w:val="00C2594A"/>
    <w:rsid w:val="00C25AF3"/>
    <w:rsid w:val="00C25FA6"/>
    <w:rsid w:val="00C26D7E"/>
    <w:rsid w:val="00C27C4A"/>
    <w:rsid w:val="00C304CD"/>
    <w:rsid w:val="00C3192A"/>
    <w:rsid w:val="00C32297"/>
    <w:rsid w:val="00C32341"/>
    <w:rsid w:val="00C32CB9"/>
    <w:rsid w:val="00C33448"/>
    <w:rsid w:val="00C35E07"/>
    <w:rsid w:val="00C36603"/>
    <w:rsid w:val="00C37B38"/>
    <w:rsid w:val="00C37C7B"/>
    <w:rsid w:val="00C37E14"/>
    <w:rsid w:val="00C37F38"/>
    <w:rsid w:val="00C40651"/>
    <w:rsid w:val="00C4199B"/>
    <w:rsid w:val="00C41B28"/>
    <w:rsid w:val="00C42328"/>
    <w:rsid w:val="00C42BB0"/>
    <w:rsid w:val="00C44C72"/>
    <w:rsid w:val="00C44E9C"/>
    <w:rsid w:val="00C45023"/>
    <w:rsid w:val="00C45329"/>
    <w:rsid w:val="00C456A7"/>
    <w:rsid w:val="00C45AE4"/>
    <w:rsid w:val="00C4629E"/>
    <w:rsid w:val="00C47092"/>
    <w:rsid w:val="00C47866"/>
    <w:rsid w:val="00C47A10"/>
    <w:rsid w:val="00C47A92"/>
    <w:rsid w:val="00C520F7"/>
    <w:rsid w:val="00C52984"/>
    <w:rsid w:val="00C53466"/>
    <w:rsid w:val="00C5384B"/>
    <w:rsid w:val="00C55BD9"/>
    <w:rsid w:val="00C57BC0"/>
    <w:rsid w:val="00C57E18"/>
    <w:rsid w:val="00C57E7E"/>
    <w:rsid w:val="00C601A6"/>
    <w:rsid w:val="00C607BC"/>
    <w:rsid w:val="00C6082F"/>
    <w:rsid w:val="00C61BB9"/>
    <w:rsid w:val="00C628D8"/>
    <w:rsid w:val="00C62947"/>
    <w:rsid w:val="00C62B8E"/>
    <w:rsid w:val="00C63B06"/>
    <w:rsid w:val="00C63C77"/>
    <w:rsid w:val="00C63E65"/>
    <w:rsid w:val="00C64BE4"/>
    <w:rsid w:val="00C6507A"/>
    <w:rsid w:val="00C65B7C"/>
    <w:rsid w:val="00C66020"/>
    <w:rsid w:val="00C673B9"/>
    <w:rsid w:val="00C67805"/>
    <w:rsid w:val="00C67C15"/>
    <w:rsid w:val="00C67EED"/>
    <w:rsid w:val="00C70351"/>
    <w:rsid w:val="00C72563"/>
    <w:rsid w:val="00C7441D"/>
    <w:rsid w:val="00C746D4"/>
    <w:rsid w:val="00C74E29"/>
    <w:rsid w:val="00C759FC"/>
    <w:rsid w:val="00C76BAA"/>
    <w:rsid w:val="00C77022"/>
    <w:rsid w:val="00C77C6F"/>
    <w:rsid w:val="00C77E0C"/>
    <w:rsid w:val="00C81C5B"/>
    <w:rsid w:val="00C8214D"/>
    <w:rsid w:val="00C829C2"/>
    <w:rsid w:val="00C832F6"/>
    <w:rsid w:val="00C838B8"/>
    <w:rsid w:val="00C84E93"/>
    <w:rsid w:val="00C861D7"/>
    <w:rsid w:val="00C866EE"/>
    <w:rsid w:val="00C872AB"/>
    <w:rsid w:val="00C873C7"/>
    <w:rsid w:val="00C8786D"/>
    <w:rsid w:val="00C9005A"/>
    <w:rsid w:val="00C9008B"/>
    <w:rsid w:val="00C90134"/>
    <w:rsid w:val="00C908F9"/>
    <w:rsid w:val="00C90C72"/>
    <w:rsid w:val="00C91655"/>
    <w:rsid w:val="00C91A4A"/>
    <w:rsid w:val="00C91D76"/>
    <w:rsid w:val="00C92286"/>
    <w:rsid w:val="00C92322"/>
    <w:rsid w:val="00C92BE1"/>
    <w:rsid w:val="00C92BEC"/>
    <w:rsid w:val="00C94BFB"/>
    <w:rsid w:val="00C94D47"/>
    <w:rsid w:val="00C959E1"/>
    <w:rsid w:val="00C969C2"/>
    <w:rsid w:val="00C96FB7"/>
    <w:rsid w:val="00C975EF"/>
    <w:rsid w:val="00CA038C"/>
    <w:rsid w:val="00CA05E5"/>
    <w:rsid w:val="00CA0E25"/>
    <w:rsid w:val="00CA1A16"/>
    <w:rsid w:val="00CA3C3E"/>
    <w:rsid w:val="00CA528D"/>
    <w:rsid w:val="00CA57F0"/>
    <w:rsid w:val="00CA6687"/>
    <w:rsid w:val="00CA6E86"/>
    <w:rsid w:val="00CA79BF"/>
    <w:rsid w:val="00CA7CA9"/>
    <w:rsid w:val="00CA7D45"/>
    <w:rsid w:val="00CB01EC"/>
    <w:rsid w:val="00CB1B8B"/>
    <w:rsid w:val="00CB2063"/>
    <w:rsid w:val="00CB2275"/>
    <w:rsid w:val="00CB2723"/>
    <w:rsid w:val="00CB2838"/>
    <w:rsid w:val="00CB2927"/>
    <w:rsid w:val="00CB3BE2"/>
    <w:rsid w:val="00CB4958"/>
    <w:rsid w:val="00CB4AE1"/>
    <w:rsid w:val="00CB522A"/>
    <w:rsid w:val="00CB59DC"/>
    <w:rsid w:val="00CB66E2"/>
    <w:rsid w:val="00CB6C2E"/>
    <w:rsid w:val="00CB75F3"/>
    <w:rsid w:val="00CC037C"/>
    <w:rsid w:val="00CC0819"/>
    <w:rsid w:val="00CC1404"/>
    <w:rsid w:val="00CC188E"/>
    <w:rsid w:val="00CC1CB7"/>
    <w:rsid w:val="00CC27AF"/>
    <w:rsid w:val="00CC29E7"/>
    <w:rsid w:val="00CC2F21"/>
    <w:rsid w:val="00CC3FC8"/>
    <w:rsid w:val="00CC4959"/>
    <w:rsid w:val="00CC584D"/>
    <w:rsid w:val="00CC58AC"/>
    <w:rsid w:val="00CC5F2F"/>
    <w:rsid w:val="00CC764E"/>
    <w:rsid w:val="00CC7EFF"/>
    <w:rsid w:val="00CD11EA"/>
    <w:rsid w:val="00CD180A"/>
    <w:rsid w:val="00CD2E3F"/>
    <w:rsid w:val="00CD3C46"/>
    <w:rsid w:val="00CD46E7"/>
    <w:rsid w:val="00CD5C89"/>
    <w:rsid w:val="00CD5D25"/>
    <w:rsid w:val="00CD6F7F"/>
    <w:rsid w:val="00CD7547"/>
    <w:rsid w:val="00CD75E4"/>
    <w:rsid w:val="00CD7D2D"/>
    <w:rsid w:val="00CE0856"/>
    <w:rsid w:val="00CE1C9B"/>
    <w:rsid w:val="00CE2F6A"/>
    <w:rsid w:val="00CE38EA"/>
    <w:rsid w:val="00CE4E88"/>
    <w:rsid w:val="00CE5255"/>
    <w:rsid w:val="00CE5F6A"/>
    <w:rsid w:val="00CE60D9"/>
    <w:rsid w:val="00CF0CE3"/>
    <w:rsid w:val="00CF205F"/>
    <w:rsid w:val="00CF21E0"/>
    <w:rsid w:val="00CF2367"/>
    <w:rsid w:val="00CF314A"/>
    <w:rsid w:val="00CF6755"/>
    <w:rsid w:val="00CF75C6"/>
    <w:rsid w:val="00D0093C"/>
    <w:rsid w:val="00D01252"/>
    <w:rsid w:val="00D012C5"/>
    <w:rsid w:val="00D02DD3"/>
    <w:rsid w:val="00D03314"/>
    <w:rsid w:val="00D036E2"/>
    <w:rsid w:val="00D04A68"/>
    <w:rsid w:val="00D04C29"/>
    <w:rsid w:val="00D05083"/>
    <w:rsid w:val="00D05907"/>
    <w:rsid w:val="00D0623B"/>
    <w:rsid w:val="00D10588"/>
    <w:rsid w:val="00D10D2E"/>
    <w:rsid w:val="00D12057"/>
    <w:rsid w:val="00D14711"/>
    <w:rsid w:val="00D14A1D"/>
    <w:rsid w:val="00D15FB5"/>
    <w:rsid w:val="00D177B3"/>
    <w:rsid w:val="00D17A8F"/>
    <w:rsid w:val="00D20E4F"/>
    <w:rsid w:val="00D2116D"/>
    <w:rsid w:val="00D21AF3"/>
    <w:rsid w:val="00D25CD0"/>
    <w:rsid w:val="00D2612F"/>
    <w:rsid w:val="00D262F5"/>
    <w:rsid w:val="00D267FA"/>
    <w:rsid w:val="00D273B0"/>
    <w:rsid w:val="00D27456"/>
    <w:rsid w:val="00D275CF"/>
    <w:rsid w:val="00D30556"/>
    <w:rsid w:val="00D30B35"/>
    <w:rsid w:val="00D31FA4"/>
    <w:rsid w:val="00D3260C"/>
    <w:rsid w:val="00D32713"/>
    <w:rsid w:val="00D32839"/>
    <w:rsid w:val="00D33165"/>
    <w:rsid w:val="00D33E17"/>
    <w:rsid w:val="00D33E4F"/>
    <w:rsid w:val="00D34082"/>
    <w:rsid w:val="00D36372"/>
    <w:rsid w:val="00D36E23"/>
    <w:rsid w:val="00D36F51"/>
    <w:rsid w:val="00D37949"/>
    <w:rsid w:val="00D37F1F"/>
    <w:rsid w:val="00D400BF"/>
    <w:rsid w:val="00D4020D"/>
    <w:rsid w:val="00D4080F"/>
    <w:rsid w:val="00D420E3"/>
    <w:rsid w:val="00D454E4"/>
    <w:rsid w:val="00D46498"/>
    <w:rsid w:val="00D46588"/>
    <w:rsid w:val="00D46E1C"/>
    <w:rsid w:val="00D47C4D"/>
    <w:rsid w:val="00D47EB8"/>
    <w:rsid w:val="00D5027A"/>
    <w:rsid w:val="00D50998"/>
    <w:rsid w:val="00D52261"/>
    <w:rsid w:val="00D53244"/>
    <w:rsid w:val="00D556BA"/>
    <w:rsid w:val="00D56123"/>
    <w:rsid w:val="00D56D20"/>
    <w:rsid w:val="00D570C6"/>
    <w:rsid w:val="00D65977"/>
    <w:rsid w:val="00D65EBF"/>
    <w:rsid w:val="00D66B8F"/>
    <w:rsid w:val="00D674E0"/>
    <w:rsid w:val="00D7207A"/>
    <w:rsid w:val="00D72F44"/>
    <w:rsid w:val="00D75317"/>
    <w:rsid w:val="00D75323"/>
    <w:rsid w:val="00D763A9"/>
    <w:rsid w:val="00D7692F"/>
    <w:rsid w:val="00D7769F"/>
    <w:rsid w:val="00D81336"/>
    <w:rsid w:val="00D82C0E"/>
    <w:rsid w:val="00D832C9"/>
    <w:rsid w:val="00D8347D"/>
    <w:rsid w:val="00D83758"/>
    <w:rsid w:val="00D84AB0"/>
    <w:rsid w:val="00D855E9"/>
    <w:rsid w:val="00D85E3B"/>
    <w:rsid w:val="00D90CC3"/>
    <w:rsid w:val="00D91785"/>
    <w:rsid w:val="00D91C2C"/>
    <w:rsid w:val="00D9265F"/>
    <w:rsid w:val="00D945D8"/>
    <w:rsid w:val="00D94B83"/>
    <w:rsid w:val="00D94CFD"/>
    <w:rsid w:val="00D95B78"/>
    <w:rsid w:val="00D95F6A"/>
    <w:rsid w:val="00D96516"/>
    <w:rsid w:val="00D969D1"/>
    <w:rsid w:val="00DA088E"/>
    <w:rsid w:val="00DA0BD9"/>
    <w:rsid w:val="00DA0DC5"/>
    <w:rsid w:val="00DA13AE"/>
    <w:rsid w:val="00DA15F2"/>
    <w:rsid w:val="00DA181E"/>
    <w:rsid w:val="00DA3495"/>
    <w:rsid w:val="00DA4680"/>
    <w:rsid w:val="00DA46CA"/>
    <w:rsid w:val="00DA5276"/>
    <w:rsid w:val="00DA54F1"/>
    <w:rsid w:val="00DA566B"/>
    <w:rsid w:val="00DA5F22"/>
    <w:rsid w:val="00DA6488"/>
    <w:rsid w:val="00DA6754"/>
    <w:rsid w:val="00DB1FF0"/>
    <w:rsid w:val="00DB2C5A"/>
    <w:rsid w:val="00DB332E"/>
    <w:rsid w:val="00DB3641"/>
    <w:rsid w:val="00DB37E6"/>
    <w:rsid w:val="00DB4185"/>
    <w:rsid w:val="00DB4CB2"/>
    <w:rsid w:val="00DB6088"/>
    <w:rsid w:val="00DB6B79"/>
    <w:rsid w:val="00DB7909"/>
    <w:rsid w:val="00DC2416"/>
    <w:rsid w:val="00DC2B21"/>
    <w:rsid w:val="00DC37AC"/>
    <w:rsid w:val="00DC3971"/>
    <w:rsid w:val="00DC4165"/>
    <w:rsid w:val="00DC5124"/>
    <w:rsid w:val="00DC5B4D"/>
    <w:rsid w:val="00DC5F14"/>
    <w:rsid w:val="00DC6252"/>
    <w:rsid w:val="00DC7622"/>
    <w:rsid w:val="00DD00A5"/>
    <w:rsid w:val="00DD0967"/>
    <w:rsid w:val="00DD13D5"/>
    <w:rsid w:val="00DD266D"/>
    <w:rsid w:val="00DD4782"/>
    <w:rsid w:val="00DD7303"/>
    <w:rsid w:val="00DD7F5A"/>
    <w:rsid w:val="00DE02CD"/>
    <w:rsid w:val="00DE0D06"/>
    <w:rsid w:val="00DE0EA8"/>
    <w:rsid w:val="00DE12A5"/>
    <w:rsid w:val="00DE2788"/>
    <w:rsid w:val="00DE2F40"/>
    <w:rsid w:val="00DE41D5"/>
    <w:rsid w:val="00DE52FF"/>
    <w:rsid w:val="00DE5A27"/>
    <w:rsid w:val="00DE5BBD"/>
    <w:rsid w:val="00DE6ED7"/>
    <w:rsid w:val="00DE7965"/>
    <w:rsid w:val="00DF101D"/>
    <w:rsid w:val="00DF1093"/>
    <w:rsid w:val="00DF1BAC"/>
    <w:rsid w:val="00DF1D46"/>
    <w:rsid w:val="00DF2A1C"/>
    <w:rsid w:val="00DF35F7"/>
    <w:rsid w:val="00DF3F0A"/>
    <w:rsid w:val="00DF3F71"/>
    <w:rsid w:val="00DF4BE7"/>
    <w:rsid w:val="00DF54E2"/>
    <w:rsid w:val="00DF59EB"/>
    <w:rsid w:val="00DF6074"/>
    <w:rsid w:val="00DF607E"/>
    <w:rsid w:val="00DF7249"/>
    <w:rsid w:val="00E002D7"/>
    <w:rsid w:val="00E0081F"/>
    <w:rsid w:val="00E00878"/>
    <w:rsid w:val="00E00B7E"/>
    <w:rsid w:val="00E019E3"/>
    <w:rsid w:val="00E01EC6"/>
    <w:rsid w:val="00E0289A"/>
    <w:rsid w:val="00E039D9"/>
    <w:rsid w:val="00E041A7"/>
    <w:rsid w:val="00E04328"/>
    <w:rsid w:val="00E04504"/>
    <w:rsid w:val="00E04730"/>
    <w:rsid w:val="00E072D5"/>
    <w:rsid w:val="00E07A46"/>
    <w:rsid w:val="00E11346"/>
    <w:rsid w:val="00E114E0"/>
    <w:rsid w:val="00E1256B"/>
    <w:rsid w:val="00E133B1"/>
    <w:rsid w:val="00E13E08"/>
    <w:rsid w:val="00E141B4"/>
    <w:rsid w:val="00E14F36"/>
    <w:rsid w:val="00E15123"/>
    <w:rsid w:val="00E15D41"/>
    <w:rsid w:val="00E15EEE"/>
    <w:rsid w:val="00E1705B"/>
    <w:rsid w:val="00E17F57"/>
    <w:rsid w:val="00E212E4"/>
    <w:rsid w:val="00E22532"/>
    <w:rsid w:val="00E25592"/>
    <w:rsid w:val="00E2784A"/>
    <w:rsid w:val="00E3039D"/>
    <w:rsid w:val="00E307DC"/>
    <w:rsid w:val="00E311D3"/>
    <w:rsid w:val="00E31554"/>
    <w:rsid w:val="00E31754"/>
    <w:rsid w:val="00E321C9"/>
    <w:rsid w:val="00E323F6"/>
    <w:rsid w:val="00E3259B"/>
    <w:rsid w:val="00E33131"/>
    <w:rsid w:val="00E3432A"/>
    <w:rsid w:val="00E34947"/>
    <w:rsid w:val="00E35A93"/>
    <w:rsid w:val="00E35F83"/>
    <w:rsid w:val="00E3622A"/>
    <w:rsid w:val="00E36AFD"/>
    <w:rsid w:val="00E3703F"/>
    <w:rsid w:val="00E377FD"/>
    <w:rsid w:val="00E37B9A"/>
    <w:rsid w:val="00E40320"/>
    <w:rsid w:val="00E4038E"/>
    <w:rsid w:val="00E4204D"/>
    <w:rsid w:val="00E422D2"/>
    <w:rsid w:val="00E42C3C"/>
    <w:rsid w:val="00E42C47"/>
    <w:rsid w:val="00E42F56"/>
    <w:rsid w:val="00E43A38"/>
    <w:rsid w:val="00E43CA7"/>
    <w:rsid w:val="00E44293"/>
    <w:rsid w:val="00E46580"/>
    <w:rsid w:val="00E4673D"/>
    <w:rsid w:val="00E47C4C"/>
    <w:rsid w:val="00E5119A"/>
    <w:rsid w:val="00E51910"/>
    <w:rsid w:val="00E52566"/>
    <w:rsid w:val="00E54044"/>
    <w:rsid w:val="00E55AA4"/>
    <w:rsid w:val="00E55E41"/>
    <w:rsid w:val="00E57604"/>
    <w:rsid w:val="00E57ACE"/>
    <w:rsid w:val="00E60B9C"/>
    <w:rsid w:val="00E60C6A"/>
    <w:rsid w:val="00E6112C"/>
    <w:rsid w:val="00E6118D"/>
    <w:rsid w:val="00E6124A"/>
    <w:rsid w:val="00E61AB4"/>
    <w:rsid w:val="00E621C8"/>
    <w:rsid w:val="00E62FFA"/>
    <w:rsid w:val="00E634E3"/>
    <w:rsid w:val="00E66757"/>
    <w:rsid w:val="00E67072"/>
    <w:rsid w:val="00E679F5"/>
    <w:rsid w:val="00E70EBC"/>
    <w:rsid w:val="00E73417"/>
    <w:rsid w:val="00E7349B"/>
    <w:rsid w:val="00E739E9"/>
    <w:rsid w:val="00E74D2B"/>
    <w:rsid w:val="00E76D44"/>
    <w:rsid w:val="00E76E6F"/>
    <w:rsid w:val="00E76FAC"/>
    <w:rsid w:val="00E77C9C"/>
    <w:rsid w:val="00E77F56"/>
    <w:rsid w:val="00E804B5"/>
    <w:rsid w:val="00E806C4"/>
    <w:rsid w:val="00E83F88"/>
    <w:rsid w:val="00E85948"/>
    <w:rsid w:val="00E859D4"/>
    <w:rsid w:val="00E863CD"/>
    <w:rsid w:val="00E8641B"/>
    <w:rsid w:val="00E86495"/>
    <w:rsid w:val="00E903D1"/>
    <w:rsid w:val="00E9134D"/>
    <w:rsid w:val="00E91357"/>
    <w:rsid w:val="00E92638"/>
    <w:rsid w:val="00E92E7D"/>
    <w:rsid w:val="00E92FD7"/>
    <w:rsid w:val="00E949A1"/>
    <w:rsid w:val="00E953C3"/>
    <w:rsid w:val="00E95577"/>
    <w:rsid w:val="00E95CE2"/>
    <w:rsid w:val="00E96161"/>
    <w:rsid w:val="00E964C6"/>
    <w:rsid w:val="00E966A2"/>
    <w:rsid w:val="00EA09C5"/>
    <w:rsid w:val="00EA0DE3"/>
    <w:rsid w:val="00EA0E8C"/>
    <w:rsid w:val="00EA422C"/>
    <w:rsid w:val="00EA47AE"/>
    <w:rsid w:val="00EA5567"/>
    <w:rsid w:val="00EA7685"/>
    <w:rsid w:val="00EB2CC0"/>
    <w:rsid w:val="00EB2FFE"/>
    <w:rsid w:val="00EB44E0"/>
    <w:rsid w:val="00EB483C"/>
    <w:rsid w:val="00EB65BD"/>
    <w:rsid w:val="00EB67DF"/>
    <w:rsid w:val="00EB7066"/>
    <w:rsid w:val="00EB7618"/>
    <w:rsid w:val="00EC0FA7"/>
    <w:rsid w:val="00EC1AF9"/>
    <w:rsid w:val="00EC1C90"/>
    <w:rsid w:val="00EC384F"/>
    <w:rsid w:val="00EC3A5F"/>
    <w:rsid w:val="00EC4666"/>
    <w:rsid w:val="00EC54E1"/>
    <w:rsid w:val="00EC5A98"/>
    <w:rsid w:val="00EC6C94"/>
    <w:rsid w:val="00EC6E6E"/>
    <w:rsid w:val="00EC7FDE"/>
    <w:rsid w:val="00ED0D70"/>
    <w:rsid w:val="00ED1FB7"/>
    <w:rsid w:val="00ED2343"/>
    <w:rsid w:val="00ED3556"/>
    <w:rsid w:val="00ED38EF"/>
    <w:rsid w:val="00ED3CE6"/>
    <w:rsid w:val="00ED475E"/>
    <w:rsid w:val="00ED4E50"/>
    <w:rsid w:val="00ED6903"/>
    <w:rsid w:val="00ED69BE"/>
    <w:rsid w:val="00ED7B7F"/>
    <w:rsid w:val="00EE0318"/>
    <w:rsid w:val="00EE0812"/>
    <w:rsid w:val="00EE0D5E"/>
    <w:rsid w:val="00EE14FF"/>
    <w:rsid w:val="00EE1B0E"/>
    <w:rsid w:val="00EE279C"/>
    <w:rsid w:val="00EE3252"/>
    <w:rsid w:val="00EE4125"/>
    <w:rsid w:val="00EE5F83"/>
    <w:rsid w:val="00EE67EB"/>
    <w:rsid w:val="00EE6AFD"/>
    <w:rsid w:val="00EE6CF7"/>
    <w:rsid w:val="00EE75BC"/>
    <w:rsid w:val="00EF2139"/>
    <w:rsid w:val="00EF3C9F"/>
    <w:rsid w:val="00EF3F60"/>
    <w:rsid w:val="00EF4190"/>
    <w:rsid w:val="00EF513E"/>
    <w:rsid w:val="00F005BD"/>
    <w:rsid w:val="00F00720"/>
    <w:rsid w:val="00F014DB"/>
    <w:rsid w:val="00F01BC8"/>
    <w:rsid w:val="00F03199"/>
    <w:rsid w:val="00F0347C"/>
    <w:rsid w:val="00F0352F"/>
    <w:rsid w:val="00F04039"/>
    <w:rsid w:val="00F0547C"/>
    <w:rsid w:val="00F07096"/>
    <w:rsid w:val="00F07BBB"/>
    <w:rsid w:val="00F103FC"/>
    <w:rsid w:val="00F10947"/>
    <w:rsid w:val="00F11CBA"/>
    <w:rsid w:val="00F11EBF"/>
    <w:rsid w:val="00F14044"/>
    <w:rsid w:val="00F14533"/>
    <w:rsid w:val="00F1459C"/>
    <w:rsid w:val="00F14A82"/>
    <w:rsid w:val="00F14B0F"/>
    <w:rsid w:val="00F155E2"/>
    <w:rsid w:val="00F15F34"/>
    <w:rsid w:val="00F16C8D"/>
    <w:rsid w:val="00F20662"/>
    <w:rsid w:val="00F20807"/>
    <w:rsid w:val="00F209D3"/>
    <w:rsid w:val="00F219FE"/>
    <w:rsid w:val="00F223A6"/>
    <w:rsid w:val="00F22E73"/>
    <w:rsid w:val="00F232A5"/>
    <w:rsid w:val="00F233EF"/>
    <w:rsid w:val="00F2362D"/>
    <w:rsid w:val="00F263E1"/>
    <w:rsid w:val="00F26C00"/>
    <w:rsid w:val="00F27881"/>
    <w:rsid w:val="00F313A2"/>
    <w:rsid w:val="00F317E7"/>
    <w:rsid w:val="00F324EB"/>
    <w:rsid w:val="00F32FCB"/>
    <w:rsid w:val="00F33075"/>
    <w:rsid w:val="00F331F7"/>
    <w:rsid w:val="00F332AC"/>
    <w:rsid w:val="00F33355"/>
    <w:rsid w:val="00F33B60"/>
    <w:rsid w:val="00F36494"/>
    <w:rsid w:val="00F37757"/>
    <w:rsid w:val="00F37A57"/>
    <w:rsid w:val="00F37E66"/>
    <w:rsid w:val="00F40744"/>
    <w:rsid w:val="00F407DF"/>
    <w:rsid w:val="00F4243F"/>
    <w:rsid w:val="00F42A89"/>
    <w:rsid w:val="00F4312C"/>
    <w:rsid w:val="00F43E85"/>
    <w:rsid w:val="00F445CC"/>
    <w:rsid w:val="00F44D42"/>
    <w:rsid w:val="00F4598D"/>
    <w:rsid w:val="00F460C5"/>
    <w:rsid w:val="00F4667D"/>
    <w:rsid w:val="00F46CF5"/>
    <w:rsid w:val="00F519A4"/>
    <w:rsid w:val="00F51F20"/>
    <w:rsid w:val="00F51F2D"/>
    <w:rsid w:val="00F52E8D"/>
    <w:rsid w:val="00F52ECF"/>
    <w:rsid w:val="00F53D52"/>
    <w:rsid w:val="00F54D06"/>
    <w:rsid w:val="00F56D22"/>
    <w:rsid w:val="00F60AC1"/>
    <w:rsid w:val="00F60F8D"/>
    <w:rsid w:val="00F61D67"/>
    <w:rsid w:val="00F62638"/>
    <w:rsid w:val="00F6482B"/>
    <w:rsid w:val="00F658BE"/>
    <w:rsid w:val="00F65D12"/>
    <w:rsid w:val="00F66226"/>
    <w:rsid w:val="00F672B6"/>
    <w:rsid w:val="00F677F5"/>
    <w:rsid w:val="00F67C5A"/>
    <w:rsid w:val="00F67CBD"/>
    <w:rsid w:val="00F7067A"/>
    <w:rsid w:val="00F70693"/>
    <w:rsid w:val="00F70A5E"/>
    <w:rsid w:val="00F71760"/>
    <w:rsid w:val="00F73061"/>
    <w:rsid w:val="00F732A1"/>
    <w:rsid w:val="00F745A0"/>
    <w:rsid w:val="00F74D21"/>
    <w:rsid w:val="00F756F9"/>
    <w:rsid w:val="00F76B8D"/>
    <w:rsid w:val="00F8074D"/>
    <w:rsid w:val="00F80D97"/>
    <w:rsid w:val="00F81AE1"/>
    <w:rsid w:val="00F81B5A"/>
    <w:rsid w:val="00F81BA6"/>
    <w:rsid w:val="00F81BC7"/>
    <w:rsid w:val="00F8292A"/>
    <w:rsid w:val="00F83B2E"/>
    <w:rsid w:val="00F843B3"/>
    <w:rsid w:val="00F84D98"/>
    <w:rsid w:val="00F86616"/>
    <w:rsid w:val="00F86CCA"/>
    <w:rsid w:val="00F908F0"/>
    <w:rsid w:val="00F91A97"/>
    <w:rsid w:val="00F9319A"/>
    <w:rsid w:val="00F94253"/>
    <w:rsid w:val="00F946BC"/>
    <w:rsid w:val="00F947CF"/>
    <w:rsid w:val="00F947F1"/>
    <w:rsid w:val="00F953B8"/>
    <w:rsid w:val="00F95F0D"/>
    <w:rsid w:val="00F965CC"/>
    <w:rsid w:val="00F9756D"/>
    <w:rsid w:val="00FA0310"/>
    <w:rsid w:val="00FA0CC4"/>
    <w:rsid w:val="00FA128B"/>
    <w:rsid w:val="00FA2565"/>
    <w:rsid w:val="00FA2F00"/>
    <w:rsid w:val="00FA2F24"/>
    <w:rsid w:val="00FA492B"/>
    <w:rsid w:val="00FA58A2"/>
    <w:rsid w:val="00FA69BE"/>
    <w:rsid w:val="00FA7663"/>
    <w:rsid w:val="00FB00B2"/>
    <w:rsid w:val="00FB0E91"/>
    <w:rsid w:val="00FB10CD"/>
    <w:rsid w:val="00FB2CD5"/>
    <w:rsid w:val="00FB2E08"/>
    <w:rsid w:val="00FB370D"/>
    <w:rsid w:val="00FB46ED"/>
    <w:rsid w:val="00FB5FBE"/>
    <w:rsid w:val="00FB7198"/>
    <w:rsid w:val="00FC0F27"/>
    <w:rsid w:val="00FC1CE5"/>
    <w:rsid w:val="00FC286C"/>
    <w:rsid w:val="00FC2D4F"/>
    <w:rsid w:val="00FC2D51"/>
    <w:rsid w:val="00FC390B"/>
    <w:rsid w:val="00FC58DC"/>
    <w:rsid w:val="00FC65EA"/>
    <w:rsid w:val="00FC665D"/>
    <w:rsid w:val="00FC6C2D"/>
    <w:rsid w:val="00FD0472"/>
    <w:rsid w:val="00FD1CE3"/>
    <w:rsid w:val="00FD2173"/>
    <w:rsid w:val="00FD2724"/>
    <w:rsid w:val="00FD2F1B"/>
    <w:rsid w:val="00FD2FD6"/>
    <w:rsid w:val="00FD398F"/>
    <w:rsid w:val="00FD3F4B"/>
    <w:rsid w:val="00FD497D"/>
    <w:rsid w:val="00FD498E"/>
    <w:rsid w:val="00FD5555"/>
    <w:rsid w:val="00FD5708"/>
    <w:rsid w:val="00FD583B"/>
    <w:rsid w:val="00FD660B"/>
    <w:rsid w:val="00FD67A5"/>
    <w:rsid w:val="00FD698E"/>
    <w:rsid w:val="00FD7171"/>
    <w:rsid w:val="00FD71F1"/>
    <w:rsid w:val="00FD7F9B"/>
    <w:rsid w:val="00FE0616"/>
    <w:rsid w:val="00FE0B9C"/>
    <w:rsid w:val="00FE0E0F"/>
    <w:rsid w:val="00FE117F"/>
    <w:rsid w:val="00FE1C67"/>
    <w:rsid w:val="00FE225A"/>
    <w:rsid w:val="00FE2D5A"/>
    <w:rsid w:val="00FE3A81"/>
    <w:rsid w:val="00FE3FCC"/>
    <w:rsid w:val="00FE47AF"/>
    <w:rsid w:val="00FE4918"/>
    <w:rsid w:val="00FE58CC"/>
    <w:rsid w:val="00FE735C"/>
    <w:rsid w:val="00FF0CB0"/>
    <w:rsid w:val="00FF1941"/>
    <w:rsid w:val="00FF2AB9"/>
    <w:rsid w:val="00FF2CA2"/>
    <w:rsid w:val="00FF3353"/>
    <w:rsid w:val="00FF38E9"/>
    <w:rsid w:val="00FF39CE"/>
    <w:rsid w:val="00FF3CD9"/>
    <w:rsid w:val="00FF445F"/>
    <w:rsid w:val="00FF4E0B"/>
    <w:rsid w:val="00FF4FB6"/>
    <w:rsid w:val="00FF5387"/>
    <w:rsid w:val="00FF5CE5"/>
    <w:rsid w:val="00FF5DD9"/>
    <w:rsid w:val="00FF5F3E"/>
    <w:rsid w:val="00FF652B"/>
    <w:rsid w:val="00FF71F4"/>
    <w:rsid w:val="00FF7437"/>
    <w:rsid w:val="00FF7B0A"/>
    <w:rsid w:val="00FF7CD0"/>
    <w:rsid w:val="30918734"/>
    <w:rsid w:val="4EAD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2EE42"/>
  <w15:chartTrackingRefBased/>
  <w15:docId w15:val="{F5719AA1-2C99-48B6-B1A7-606BFBE5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4E4"/>
    <w:pPr>
      <w:spacing w:after="0"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54E4"/>
    <w:pPr>
      <w:spacing w:after="0" w:line="240" w:lineRule="auto"/>
      <w:contextualSpacing/>
    </w:pPr>
  </w:style>
  <w:style w:type="table" w:styleId="TableGrid">
    <w:name w:val="Table Grid"/>
    <w:basedOn w:val="TableNormal"/>
    <w:uiPriority w:val="59"/>
    <w:rsid w:val="0092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2910"/>
    <w:pPr>
      <w:tabs>
        <w:tab w:val="center" w:pos="4680"/>
        <w:tab w:val="right" w:pos="9360"/>
      </w:tabs>
    </w:pPr>
  </w:style>
  <w:style w:type="character" w:customStyle="1" w:styleId="HeaderChar">
    <w:name w:val="Header Char"/>
    <w:basedOn w:val="DefaultParagraphFont"/>
    <w:link w:val="Header"/>
    <w:uiPriority w:val="99"/>
    <w:rsid w:val="00192910"/>
  </w:style>
  <w:style w:type="paragraph" w:styleId="Footer">
    <w:name w:val="footer"/>
    <w:basedOn w:val="Normal"/>
    <w:link w:val="FooterChar"/>
    <w:uiPriority w:val="99"/>
    <w:unhideWhenUsed/>
    <w:rsid w:val="00192910"/>
    <w:pPr>
      <w:tabs>
        <w:tab w:val="center" w:pos="4680"/>
        <w:tab w:val="right" w:pos="9360"/>
      </w:tabs>
    </w:pPr>
  </w:style>
  <w:style w:type="character" w:customStyle="1" w:styleId="FooterChar">
    <w:name w:val="Footer Char"/>
    <w:basedOn w:val="DefaultParagraphFont"/>
    <w:link w:val="Footer"/>
    <w:uiPriority w:val="99"/>
    <w:rsid w:val="00192910"/>
  </w:style>
  <w:style w:type="paragraph" w:styleId="BalloonText">
    <w:name w:val="Balloon Text"/>
    <w:basedOn w:val="Normal"/>
    <w:link w:val="BalloonTextChar"/>
    <w:uiPriority w:val="99"/>
    <w:semiHidden/>
    <w:unhideWhenUsed/>
    <w:rsid w:val="001929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10"/>
    <w:rPr>
      <w:rFonts w:ascii="Segoe UI" w:hAnsi="Segoe UI" w:cs="Segoe UI"/>
      <w:sz w:val="18"/>
      <w:szCs w:val="18"/>
    </w:rPr>
  </w:style>
  <w:style w:type="paragraph" w:styleId="Revision">
    <w:name w:val="Revision"/>
    <w:hidden/>
    <w:uiPriority w:val="99"/>
    <w:semiHidden/>
    <w:rsid w:val="00DF4BE7"/>
    <w:pPr>
      <w:spacing w:after="0" w:line="240" w:lineRule="auto"/>
    </w:pPr>
  </w:style>
  <w:style w:type="character" w:styleId="CommentReference">
    <w:name w:val="annotation reference"/>
    <w:basedOn w:val="DefaultParagraphFont"/>
    <w:uiPriority w:val="99"/>
    <w:semiHidden/>
    <w:unhideWhenUsed/>
    <w:rsid w:val="00BD00F5"/>
    <w:rPr>
      <w:sz w:val="16"/>
      <w:szCs w:val="16"/>
    </w:rPr>
  </w:style>
  <w:style w:type="paragraph" w:styleId="CommentText">
    <w:name w:val="annotation text"/>
    <w:basedOn w:val="Normal"/>
    <w:link w:val="CommentTextChar"/>
    <w:uiPriority w:val="99"/>
    <w:unhideWhenUsed/>
    <w:rsid w:val="00BD00F5"/>
    <w:rPr>
      <w:sz w:val="20"/>
      <w:szCs w:val="20"/>
    </w:rPr>
  </w:style>
  <w:style w:type="character" w:customStyle="1" w:styleId="CommentTextChar">
    <w:name w:val="Comment Text Char"/>
    <w:basedOn w:val="DefaultParagraphFont"/>
    <w:link w:val="CommentText"/>
    <w:uiPriority w:val="99"/>
    <w:rsid w:val="00BD00F5"/>
    <w:rPr>
      <w:sz w:val="20"/>
      <w:szCs w:val="20"/>
    </w:rPr>
  </w:style>
  <w:style w:type="paragraph" w:styleId="CommentSubject">
    <w:name w:val="annotation subject"/>
    <w:basedOn w:val="CommentText"/>
    <w:next w:val="CommentText"/>
    <w:link w:val="CommentSubjectChar"/>
    <w:uiPriority w:val="99"/>
    <w:semiHidden/>
    <w:unhideWhenUsed/>
    <w:rsid w:val="00BD00F5"/>
    <w:rPr>
      <w:b/>
      <w:bCs/>
    </w:rPr>
  </w:style>
  <w:style w:type="character" w:customStyle="1" w:styleId="CommentSubjectChar">
    <w:name w:val="Comment Subject Char"/>
    <w:basedOn w:val="CommentTextChar"/>
    <w:link w:val="CommentSubject"/>
    <w:uiPriority w:val="99"/>
    <w:semiHidden/>
    <w:rsid w:val="00BD00F5"/>
    <w:rPr>
      <w:b/>
      <w:bCs/>
      <w:sz w:val="20"/>
      <w:szCs w:val="20"/>
    </w:rPr>
  </w:style>
  <w:style w:type="paragraph" w:styleId="ListParagraph">
    <w:name w:val="List Paragraph"/>
    <w:basedOn w:val="Normal"/>
    <w:uiPriority w:val="34"/>
    <w:qFormat/>
    <w:rsid w:val="00530410"/>
    <w:pPr>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79FF"/>
    <w:rPr>
      <w:color w:val="0563C1" w:themeColor="hyperlink"/>
      <w:u w:val="single"/>
    </w:rPr>
  </w:style>
  <w:style w:type="table" w:customStyle="1" w:styleId="TableGrid1">
    <w:name w:val="Table Grid1"/>
    <w:basedOn w:val="TableNormal"/>
    <w:next w:val="TableGrid"/>
    <w:uiPriority w:val="59"/>
    <w:rsid w:val="00143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554B3"/>
    <w:pPr>
      <w:pBdr>
        <w:top w:val="none" w:sz="16" w:space="0" w:color="000000"/>
        <w:left w:val="none" w:sz="16" w:space="0" w:color="000000"/>
        <w:bottom w:val="none" w:sz="16" w:space="0" w:color="000000"/>
        <w:right w:val="none" w:sz="16" w:space="0" w:color="000000"/>
      </w:pBdr>
      <w:spacing w:after="0" w:line="240" w:lineRule="auto"/>
    </w:pPr>
    <w:rPr>
      <w:rFonts w:ascii="Helvetica" w:eastAsia="ヒラギノ角ゴ Pro W3" w:hAnsi="Helvetica" w:cs="Times New Roman"/>
      <w:color w:val="000000"/>
      <w:szCs w:val="20"/>
    </w:rPr>
  </w:style>
  <w:style w:type="paragraph" w:customStyle="1" w:styleId="p1">
    <w:name w:val="p1"/>
    <w:basedOn w:val="Normal"/>
    <w:rsid w:val="00577155"/>
    <w:pPr>
      <w:contextualSpacing w:val="0"/>
    </w:pPr>
    <w:rPr>
      <w:rFonts w:ascii="Helvetica" w:eastAsia="Times New Roman" w:hAnsi="Helvetica" w:cs="Times New Roman"/>
      <w:color w:val="000000"/>
      <w:sz w:val="17"/>
      <w:szCs w:val="17"/>
    </w:rPr>
  </w:style>
  <w:style w:type="character" w:customStyle="1" w:styleId="s1">
    <w:name w:val="s1"/>
    <w:basedOn w:val="DefaultParagraphFont"/>
    <w:rsid w:val="00FF7B0A"/>
    <w:rPr>
      <w:rFonts w:ascii="Arial" w:hAnsi="Arial" w:cs="Arial" w:hint="default"/>
      <w:sz w:val="17"/>
      <w:szCs w:val="17"/>
    </w:rPr>
  </w:style>
  <w:style w:type="character" w:customStyle="1" w:styleId="apple-converted-space">
    <w:name w:val="apple-converted-space"/>
    <w:basedOn w:val="DefaultParagraphFont"/>
    <w:rsid w:val="00FF7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7375">
      <w:bodyDiv w:val="1"/>
      <w:marLeft w:val="0"/>
      <w:marRight w:val="0"/>
      <w:marTop w:val="0"/>
      <w:marBottom w:val="0"/>
      <w:divBdr>
        <w:top w:val="none" w:sz="0" w:space="0" w:color="auto"/>
        <w:left w:val="none" w:sz="0" w:space="0" w:color="auto"/>
        <w:bottom w:val="none" w:sz="0" w:space="0" w:color="auto"/>
        <w:right w:val="none" w:sz="0" w:space="0" w:color="auto"/>
      </w:divBdr>
    </w:div>
    <w:div w:id="314846528">
      <w:bodyDiv w:val="1"/>
      <w:marLeft w:val="0"/>
      <w:marRight w:val="0"/>
      <w:marTop w:val="0"/>
      <w:marBottom w:val="0"/>
      <w:divBdr>
        <w:top w:val="none" w:sz="0" w:space="0" w:color="auto"/>
        <w:left w:val="none" w:sz="0" w:space="0" w:color="auto"/>
        <w:bottom w:val="none" w:sz="0" w:space="0" w:color="auto"/>
        <w:right w:val="none" w:sz="0" w:space="0" w:color="auto"/>
      </w:divBdr>
    </w:div>
    <w:div w:id="721749769">
      <w:bodyDiv w:val="1"/>
      <w:marLeft w:val="0"/>
      <w:marRight w:val="0"/>
      <w:marTop w:val="0"/>
      <w:marBottom w:val="0"/>
      <w:divBdr>
        <w:top w:val="none" w:sz="0" w:space="0" w:color="auto"/>
        <w:left w:val="none" w:sz="0" w:space="0" w:color="auto"/>
        <w:bottom w:val="none" w:sz="0" w:space="0" w:color="auto"/>
        <w:right w:val="none" w:sz="0" w:space="0" w:color="auto"/>
      </w:divBdr>
      <w:divsChild>
        <w:div w:id="1482036333">
          <w:marLeft w:val="533"/>
          <w:marRight w:val="0"/>
          <w:marTop w:val="0"/>
          <w:marBottom w:val="240"/>
          <w:divBdr>
            <w:top w:val="none" w:sz="0" w:space="0" w:color="auto"/>
            <w:left w:val="none" w:sz="0" w:space="0" w:color="auto"/>
            <w:bottom w:val="none" w:sz="0" w:space="0" w:color="auto"/>
            <w:right w:val="none" w:sz="0" w:space="0" w:color="auto"/>
          </w:divBdr>
        </w:div>
      </w:divsChild>
    </w:div>
    <w:div w:id="1040861235">
      <w:bodyDiv w:val="1"/>
      <w:marLeft w:val="0"/>
      <w:marRight w:val="0"/>
      <w:marTop w:val="0"/>
      <w:marBottom w:val="0"/>
      <w:divBdr>
        <w:top w:val="none" w:sz="0" w:space="0" w:color="auto"/>
        <w:left w:val="none" w:sz="0" w:space="0" w:color="auto"/>
        <w:bottom w:val="none" w:sz="0" w:space="0" w:color="auto"/>
        <w:right w:val="none" w:sz="0" w:space="0" w:color="auto"/>
      </w:divBdr>
    </w:div>
    <w:div w:id="1140658791">
      <w:bodyDiv w:val="1"/>
      <w:marLeft w:val="0"/>
      <w:marRight w:val="0"/>
      <w:marTop w:val="0"/>
      <w:marBottom w:val="0"/>
      <w:divBdr>
        <w:top w:val="none" w:sz="0" w:space="0" w:color="auto"/>
        <w:left w:val="none" w:sz="0" w:space="0" w:color="auto"/>
        <w:bottom w:val="none" w:sz="0" w:space="0" w:color="auto"/>
        <w:right w:val="none" w:sz="0" w:space="0" w:color="auto"/>
      </w:divBdr>
    </w:div>
    <w:div w:id="1206523446">
      <w:bodyDiv w:val="1"/>
      <w:marLeft w:val="0"/>
      <w:marRight w:val="0"/>
      <w:marTop w:val="0"/>
      <w:marBottom w:val="0"/>
      <w:divBdr>
        <w:top w:val="none" w:sz="0" w:space="0" w:color="auto"/>
        <w:left w:val="none" w:sz="0" w:space="0" w:color="auto"/>
        <w:bottom w:val="none" w:sz="0" w:space="0" w:color="auto"/>
        <w:right w:val="none" w:sz="0" w:space="0" w:color="auto"/>
      </w:divBdr>
    </w:div>
    <w:div w:id="1528517857">
      <w:bodyDiv w:val="1"/>
      <w:marLeft w:val="0"/>
      <w:marRight w:val="0"/>
      <w:marTop w:val="0"/>
      <w:marBottom w:val="0"/>
      <w:divBdr>
        <w:top w:val="none" w:sz="0" w:space="0" w:color="auto"/>
        <w:left w:val="none" w:sz="0" w:space="0" w:color="auto"/>
        <w:bottom w:val="none" w:sz="0" w:space="0" w:color="auto"/>
        <w:right w:val="none" w:sz="0" w:space="0" w:color="auto"/>
      </w:divBdr>
      <w:divsChild>
        <w:div w:id="1800689065">
          <w:marLeft w:val="1368"/>
          <w:marRight w:val="0"/>
          <w:marTop w:val="0"/>
          <w:marBottom w:val="240"/>
          <w:divBdr>
            <w:top w:val="none" w:sz="0" w:space="0" w:color="auto"/>
            <w:left w:val="none" w:sz="0" w:space="0" w:color="auto"/>
            <w:bottom w:val="none" w:sz="0" w:space="0" w:color="auto"/>
            <w:right w:val="none" w:sz="0" w:space="0" w:color="auto"/>
          </w:divBdr>
        </w:div>
      </w:divsChild>
    </w:div>
    <w:div w:id="1628660883">
      <w:bodyDiv w:val="1"/>
      <w:marLeft w:val="0"/>
      <w:marRight w:val="0"/>
      <w:marTop w:val="0"/>
      <w:marBottom w:val="0"/>
      <w:divBdr>
        <w:top w:val="none" w:sz="0" w:space="0" w:color="auto"/>
        <w:left w:val="none" w:sz="0" w:space="0" w:color="auto"/>
        <w:bottom w:val="none" w:sz="0" w:space="0" w:color="auto"/>
        <w:right w:val="none" w:sz="0" w:space="0" w:color="auto"/>
      </w:divBdr>
    </w:div>
    <w:div w:id="1822386282">
      <w:bodyDiv w:val="1"/>
      <w:marLeft w:val="0"/>
      <w:marRight w:val="0"/>
      <w:marTop w:val="0"/>
      <w:marBottom w:val="0"/>
      <w:divBdr>
        <w:top w:val="none" w:sz="0" w:space="0" w:color="auto"/>
        <w:left w:val="none" w:sz="0" w:space="0" w:color="auto"/>
        <w:bottom w:val="none" w:sz="0" w:space="0" w:color="auto"/>
        <w:right w:val="none" w:sz="0" w:space="0" w:color="auto"/>
      </w:divBdr>
    </w:div>
    <w:div w:id="1992101985">
      <w:bodyDiv w:val="1"/>
      <w:marLeft w:val="0"/>
      <w:marRight w:val="0"/>
      <w:marTop w:val="0"/>
      <w:marBottom w:val="0"/>
      <w:divBdr>
        <w:top w:val="none" w:sz="0" w:space="0" w:color="auto"/>
        <w:left w:val="none" w:sz="0" w:space="0" w:color="auto"/>
        <w:bottom w:val="none" w:sz="0" w:space="0" w:color="auto"/>
        <w:right w:val="none" w:sz="0" w:space="0" w:color="auto"/>
      </w:divBdr>
      <w:divsChild>
        <w:div w:id="504633679">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7a337a-f87a-4fe5-bb2b-70d5494286e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CD1847CDB12B47BE59E17A4BB3F8B1" ma:contentTypeVersion="6" ma:contentTypeDescription="Create a new document." ma:contentTypeScope="" ma:versionID="e2069fff6e974f15ab4a5aedeccfd813">
  <xsd:schema xmlns:xsd="http://www.w3.org/2001/XMLSchema" xmlns:xs="http://www.w3.org/2001/XMLSchema" xmlns:p="http://schemas.microsoft.com/office/2006/metadata/properties" xmlns:ns3="4c7a337a-f87a-4fe5-bb2b-70d5494286ee" xmlns:ns4="dd0722fb-d785-4311-ac92-54563ac4b763" targetNamespace="http://schemas.microsoft.com/office/2006/metadata/properties" ma:root="true" ma:fieldsID="bb4c44336a6e112a6bbe037a05993198" ns3:_="" ns4:_="">
    <xsd:import namespace="4c7a337a-f87a-4fe5-bb2b-70d5494286ee"/>
    <xsd:import namespace="dd0722fb-d785-4311-ac92-54563ac4b7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a337a-f87a-4fe5-bb2b-70d549428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0722fb-d785-4311-ac92-54563ac4b7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BAA0B-4D62-4808-80C9-BE00E309B341}">
  <ds:schemaRefs>
    <ds:schemaRef ds:uri="http://schemas.microsoft.com/office/2006/metadata/properties"/>
    <ds:schemaRef ds:uri="http://schemas.microsoft.com/office/infopath/2007/PartnerControls"/>
    <ds:schemaRef ds:uri="4c7a337a-f87a-4fe5-bb2b-70d5494286ee"/>
  </ds:schemaRefs>
</ds:datastoreItem>
</file>

<file path=customXml/itemProps2.xml><?xml version="1.0" encoding="utf-8"?>
<ds:datastoreItem xmlns:ds="http://schemas.openxmlformats.org/officeDocument/2006/customXml" ds:itemID="{086BD3EB-6AF8-4386-9201-934DF8E37309}">
  <ds:schemaRefs>
    <ds:schemaRef ds:uri="http://schemas.openxmlformats.org/officeDocument/2006/bibliography"/>
  </ds:schemaRefs>
</ds:datastoreItem>
</file>

<file path=customXml/itemProps3.xml><?xml version="1.0" encoding="utf-8"?>
<ds:datastoreItem xmlns:ds="http://schemas.openxmlformats.org/officeDocument/2006/customXml" ds:itemID="{1C1E4BCE-4906-469E-908D-0F0AB9D5DFCC}">
  <ds:schemaRefs>
    <ds:schemaRef ds:uri="http://schemas.microsoft.com/sharepoint/v3/contenttype/forms"/>
  </ds:schemaRefs>
</ds:datastoreItem>
</file>

<file path=customXml/itemProps4.xml><?xml version="1.0" encoding="utf-8"?>
<ds:datastoreItem xmlns:ds="http://schemas.openxmlformats.org/officeDocument/2006/customXml" ds:itemID="{12A8A51C-84EE-4341-B4CA-74CEB0A25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a337a-f87a-4fe5-bb2b-70d5494286ee"/>
    <ds:schemaRef ds:uri="dd0722fb-d785-4311-ac92-54563ac4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2708</Words>
  <Characters>15437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Jennifer LaBelle</cp:lastModifiedBy>
  <cp:revision>2</cp:revision>
  <cp:lastPrinted>2026-03-11T15:53:00Z</cp:lastPrinted>
  <dcterms:created xsi:type="dcterms:W3CDTF">2026-06-05T15:32:00Z</dcterms:created>
  <dcterms:modified xsi:type="dcterms:W3CDTF">2026-06-05T15:32:00Z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0x0101004ECD1847CDB12B47BE59E17A4BB3F8B1</vt:lpwstr>
  </property>
  <property fmtid="{D5CDD505-2E9C-101B-9397-08002B2CF9AE}" pid="4" name="GrammarlyDocumentId">
    <vt:lpwstr>f182761c7b0f436c8d211031d17a3d339c3968575f27834a16544a77b5dbcfdb</vt:lpwstr>
  </property>
</Properties>
</file>